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0" w:line="360" w:lineRule="auto"/>
        <w:rPr/>
      </w:pPr>
      <w:bookmarkStart w:colFirst="0" w:colLast="0" w:name="_9k2429xt8us2" w:id="0"/>
      <w:bookmarkEnd w:id="0"/>
      <w:r w:rsidDel="00000000" w:rsidR="00000000" w:rsidRPr="00000000">
        <w:rPr>
          <w:b w:val="1"/>
          <w:bCs w:val="1"/>
          <w:rtl w:val="0"/>
        </w:rPr>
        <w:t xml:space="preserve">Forum</w:t>
      </w:r>
      <w:r w:rsidDel="00000000" w:rsidR="00000000" w:rsidRPr="00000000">
        <w:rPr>
          <w:b w:val="1"/>
          <w:bCs w:val="1"/>
          <w:rtl w:val="0"/>
        </w:rPr>
        <w:t xml:space="preserve">:</w:t>
      </w:r>
      <w:r w:rsidDel="00000000" w:rsidR="00000000" w:rsidRPr="00000000">
        <w:rPr>
          <w:rtl w:val="0"/>
        </w:rPr>
        <w:t xml:space="preserve"> Commission on Crime Prevention and Criminal Justice (CCPCJ)</w:t>
      </w:r>
      <w:r w:rsidDel="00000000" w:rsidR="00000000" w:rsidRPr="00000000">
        <w:rPr>
          <w:rtl w:val="0"/>
        </w:rPr>
      </w:r>
    </w:p>
    <w:p w:rsidR="00000000" w:rsidDel="00000000" w:rsidP="00000000" w:rsidRDefault="00000000" w:rsidRPr="00000000" w14:paraId="00000002">
      <w:pPr>
        <w:widowControl w:val="0"/>
        <w:spacing w:after="0" w:before="0" w:line="360" w:lineRule="auto"/>
        <w:rPr/>
      </w:pPr>
      <w:bookmarkStart w:colFirst="0" w:colLast="0" w:name="_azhnmwlb2fqk" w:id="1"/>
      <w:bookmarkEnd w:id="1"/>
      <w:r w:rsidDel="00000000" w:rsidR="00000000" w:rsidRPr="00000000">
        <w:rPr>
          <w:b w:val="1"/>
          <w:bCs w:val="1"/>
          <w:rtl w:val="0"/>
        </w:rPr>
        <w:t xml:space="preserve">Issue # 1</w:t>
      </w:r>
      <w:r w:rsidDel="00000000" w:rsidR="00000000" w:rsidRPr="00000000">
        <w:rPr>
          <w:rtl w:val="0"/>
        </w:rPr>
        <w:t xml:space="preserve">: </w:t>
      </w:r>
      <w:r w:rsidDel="00000000" w:rsidR="00000000" w:rsidRPr="00000000">
        <w:rPr>
          <w:rtl w:val="0"/>
        </w:rPr>
        <w:t xml:space="preserve">Addressing bribery and abuse of power within law enforcement and judicial institutions.</w:t>
      </w:r>
      <w:r w:rsidDel="00000000" w:rsidR="00000000" w:rsidRPr="00000000">
        <w:rPr>
          <w:rtl w:val="0"/>
        </w:rPr>
      </w:r>
    </w:p>
    <w:p w:rsidR="00000000" w:rsidDel="00000000" w:rsidP="00000000" w:rsidRDefault="00000000" w:rsidRPr="00000000" w14:paraId="00000003">
      <w:pPr>
        <w:widowControl w:val="0"/>
        <w:spacing w:after="0" w:before="0" w:line="360" w:lineRule="auto"/>
        <w:rPr/>
      </w:pPr>
      <w:bookmarkStart w:colFirst="0" w:colLast="0" w:name="_uhdm7iurufy" w:id="2"/>
      <w:bookmarkEnd w:id="2"/>
      <w:r w:rsidDel="00000000" w:rsidR="00000000" w:rsidRPr="00000000">
        <w:rPr>
          <w:b w:val="1"/>
          <w:bCs w:val="1"/>
          <w:rtl w:val="0"/>
        </w:rPr>
        <w:t xml:space="preserve">Student Officers:</w:t>
      </w:r>
      <w:r w:rsidDel="00000000" w:rsidR="00000000" w:rsidRPr="00000000">
        <w:rPr>
          <w:rtl w:val="0"/>
        </w:rPr>
        <w:t xml:space="preserve"> Nicolas Avila and Maria Herrera</w:t>
      </w:r>
    </w:p>
    <w:p w:rsidR="00000000" w:rsidDel="00000000" w:rsidP="00000000" w:rsidRDefault="00000000" w:rsidRPr="00000000" w14:paraId="00000004">
      <w:pPr>
        <w:widowControl w:val="0"/>
        <w:spacing w:after="0" w:before="0" w:line="360" w:lineRule="auto"/>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06">
      <w:pPr>
        <w:widowControl w:val="0"/>
        <w:spacing w:after="0" w:before="0" w:line="360" w:lineRule="auto"/>
        <w:rPr>
          <w:b w:val="1"/>
          <w:bCs w:val="1"/>
          <w:color w:val="0000ff"/>
        </w:rPr>
      </w:pPr>
      <w:r w:rsidDel="00000000" w:rsidR="00000000" w:rsidRPr="00000000">
        <w:rPr>
          <w:b w:val="1"/>
          <w:bCs w:val="1"/>
          <w:color w:val="0000ff"/>
        </w:rPr>
        <w:drawing>
          <wp:inline distB="114300" distT="114300" distL="114300" distR="114300">
            <wp:extent cx="5943600" cy="3962400"/>
            <wp:effectExtent b="0" l="0" r="0" t="0"/>
            <wp:docPr id="5"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widowControl w:val="0"/>
        <w:spacing w:after="0" w:line="480" w:lineRule="auto"/>
        <w:ind w:left="72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Group, Civil Rights . “Police Misconduct: A Practical Guide | Civil Rights Litigation Group.” </w:t>
      </w:r>
      <w:r w:rsidDel="00000000" w:rsidR="00000000" w:rsidRPr="00000000">
        <w:rPr>
          <w:rFonts w:ascii="Times New Roman" w:cs="Times New Roman" w:eastAsia="Times New Roman" w:hAnsi="Times New Roman"/>
          <w:b w:val="1"/>
          <w:bCs w:val="1"/>
          <w:i w:val="1"/>
          <w:iCs w:val="1"/>
          <w:sz w:val="24"/>
          <w:szCs w:val="24"/>
          <w:rtl w:val="0"/>
        </w:rPr>
        <w:t xml:space="preserve">Rights Litigation Group</w:t>
      </w:r>
      <w:r w:rsidDel="00000000" w:rsidR="00000000" w:rsidRPr="00000000">
        <w:rPr>
          <w:rFonts w:ascii="Times New Roman" w:cs="Times New Roman" w:eastAsia="Times New Roman" w:hAnsi="Times New Roman"/>
          <w:b w:val="1"/>
          <w:bCs w:val="1"/>
          <w:sz w:val="24"/>
          <w:szCs w:val="24"/>
          <w:rtl w:val="0"/>
        </w:rPr>
        <w:t xml:space="preserve">, 30 Jan. 2024, </w:t>
      </w:r>
      <w:r w:rsidDel="00000000" w:rsidR="00000000" w:rsidRPr="00000000">
        <w:rPr>
          <w:rFonts w:ascii="Times New Roman" w:cs="Times New Roman" w:eastAsia="Times New Roman" w:hAnsi="Times New Roman"/>
          <w:b w:val="1"/>
          <w:bCs w:val="1"/>
          <w:sz w:val="24"/>
          <w:szCs w:val="24"/>
          <w:rtl w:val="0"/>
        </w:rPr>
        <w:t xml:space="preserve">www.rightslitigation.com/2024/01/30/police-misconduct-a-practical-guide/</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8">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09">
      <w:pPr>
        <w:widowControl w:val="0"/>
        <w:spacing w:after="0" w:line="360" w:lineRule="auto"/>
        <w:ind w:left="720" w:firstLine="0"/>
        <w:rPr/>
      </w:pPr>
      <w:hyperlink r:id="rId7">
        <w:r w:rsidDel="00000000" w:rsidR="00000000" w:rsidRPr="00000000">
          <w:rPr>
            <w:color w:val="1155cc"/>
            <w:u w:val="single"/>
          </w:rPr>
          <mc:AlternateContent>
            <mc:Choice Requires="wpg">
              <w:drawing>
                <wp:inline distB="114300" distT="114300" distL="114300" distR="114300">
                  <wp:extent cx="5148088" cy="1862585"/>
                  <wp:effectExtent b="0" l="0" r="0" t="0"/>
                  <wp:docPr id="4" name=""/>
                  <a:graphic>
                    <a:graphicData uri="http://schemas.microsoft.com/office/word/2010/wordprocessingGroup">
                      <wpg:wgp>
                        <wpg:cNvGrpSpPr/>
                        <wpg:grpSpPr>
                          <a:xfrm>
                            <a:off x="2269975" y="2805400"/>
                            <a:ext cx="5148088" cy="1862585"/>
                            <a:chOff x="2269975" y="2805400"/>
                            <a:chExt cx="6151725" cy="1975025"/>
                          </a:xfrm>
                        </wpg:grpSpPr>
                        <wpg:grpSp>
                          <wpg:cNvGrpSpPr/>
                          <wpg:grpSpPr>
                            <a:xfrm>
                              <a:off x="2289050" y="2824451"/>
                              <a:ext cx="6113603" cy="1936920"/>
                              <a:chOff x="600075" y="457184"/>
                              <a:chExt cx="6410405" cy="2161500"/>
                            </a:xfrm>
                          </wpg:grpSpPr>
                          <wps:wsp>
                            <wps:cNvSpPr/>
                            <wps:cNvPr id="3" name="Shape 3"/>
                            <wps:spPr>
                              <a:xfrm>
                                <a:off x="600075" y="457200"/>
                                <a:ext cx="6410400" cy="19908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1" name="Shape 11"/>
                            <wps:spPr>
                              <a:xfrm>
                                <a:off x="600075" y="457184"/>
                                <a:ext cx="6410400" cy="2161500"/>
                              </a:xfrm>
                              <a:prstGeom prst="roundRect">
                                <a:avLst>
                                  <a:gd fmla="val 16667" name="adj"/>
                                </a:avLst>
                              </a:prstGeom>
                              <a:solidFill>
                                <a:srgbClr val="CFE2F3"/>
                              </a:solidFill>
                              <a:ln cap="flat" cmpd="sng" w="38100">
                                <a:solidFill>
                                  <a:srgbClr val="0000F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2" name="Shape 12"/>
                            <wps:spPr>
                              <a:xfrm>
                                <a:off x="600077" y="627264"/>
                                <a:ext cx="6410400" cy="295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1"/>
                                      <w:i w:val="0"/>
                                      <w:smallCaps w:val="0"/>
                                      <w:strike w:val="0"/>
                                      <w:color w:val="0000ff"/>
                                      <w:sz w:val="24"/>
                                      <w:vertAlign w:val="baseline"/>
                                    </w:rPr>
                                    <w:t xml:space="preserve">Guiding Questions as you Read</w:t>
                                  </w:r>
                                </w:p>
                              </w:txbxContent>
                            </wps:txbx>
                            <wps:bodyPr anchorCtr="0" anchor="ctr" bIns="91425" lIns="91425" spcFirstLastPara="1" rIns="91425" wrap="square" tIns="91425">
                              <a:noAutofit/>
                            </wps:bodyPr>
                          </wps:wsp>
                          <wps:wsp>
                            <wps:cNvSpPr/>
                            <wps:cNvPr id="13" name="Shape 13"/>
                            <wps:spPr>
                              <a:xfrm>
                                <a:off x="600080" y="916628"/>
                                <a:ext cx="6410400" cy="1383300"/>
                              </a:xfrm>
                              <a:prstGeom prst="rect">
                                <a:avLst/>
                              </a:prstGeom>
                              <a:noFill/>
                              <a:ln>
                                <a:noFill/>
                              </a:ln>
                            </wps:spPr>
                            <wps:txbx>
                              <w:txbxContent>
                                <w:p w:rsidR="00000000" w:rsidDel="00000000" w:rsidP="00000000" w:rsidRDefault="00000000" w:rsidRPr="00000000">
                                  <w:pPr>
                                    <w:spacing w:after="200" w:before="0" w:line="240"/>
                                    <w:ind w:left="720" w:right="0" w:firstLine="1080"/>
                                    <w:jc w:val="center"/>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t xml:space="preserve">How can countries reduce misconduct related to </w:t>
                                  </w:r>
                                  <w:r w:rsidDel="00000000" w:rsidR="00000000" w:rsidRPr="00000000">
                                    <w:rPr>
                                      <w:rFonts w:ascii="Century Gothic" w:cs="Century Gothic" w:eastAsia="Century Gothic" w:hAnsi="Century Gothic"/>
                                      <w:b w:val="0"/>
                                      <w:i w:val="0"/>
                                      <w:smallCaps w:val="0"/>
                                      <w:strike w:val="0"/>
                                      <w:color w:val="000000"/>
                                      <w:sz w:val="22"/>
                                      <w:vertAlign w:val="baseline"/>
                                    </w:rPr>
                                    <w:t xml:space="preserve">their</w:t>
                                  </w:r>
                                  <w:r w:rsidDel="00000000" w:rsidR="00000000" w:rsidRPr="00000000">
                                    <w:rPr>
                                      <w:rFonts w:ascii="Century Gothic" w:cs="Century Gothic" w:eastAsia="Century Gothic" w:hAnsi="Century Gothic"/>
                                      <w:b w:val="0"/>
                                      <w:i w:val="0"/>
                                      <w:smallCaps w:val="0"/>
                                      <w:strike w:val="0"/>
                                      <w:color w:val="000000"/>
                                      <w:sz w:val="22"/>
                                      <w:vertAlign w:val="baseline"/>
                                    </w:rPr>
                                    <w:t xml:space="preserve"> police forces and courtrooms?</w:t>
                                  </w:r>
                                </w:p>
                                <w:p w:rsidR="00000000" w:rsidDel="00000000" w:rsidP="00000000" w:rsidRDefault="00000000" w:rsidRPr="00000000">
                                  <w:pPr>
                                    <w:spacing w:after="200" w:before="0" w:line="240"/>
                                    <w:ind w:left="720" w:right="0" w:firstLine="1080"/>
                                    <w:jc w:val="center"/>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What laws, reforms, or operations can improve accountability within law </w:t>
                                  </w:r>
                                  <w:r w:rsidDel="00000000" w:rsidR="00000000" w:rsidRPr="00000000">
                                    <w:rPr>
                                      <w:rFonts w:ascii="Century Gothic" w:cs="Century Gothic" w:eastAsia="Century Gothic" w:hAnsi="Century Gothic"/>
                                      <w:b w:val="0"/>
                                      <w:i w:val="0"/>
                                      <w:smallCaps w:val="0"/>
                                      <w:strike w:val="0"/>
                                      <w:color w:val="000000"/>
                                      <w:sz w:val="22"/>
                                      <w:vertAlign w:val="baseline"/>
                                    </w:rPr>
                                    <w:t xml:space="preserve">enforcement</w:t>
                                  </w:r>
                                  <w:r w:rsidDel="00000000" w:rsidR="00000000" w:rsidRPr="00000000">
                                    <w:rPr>
                                      <w:rFonts w:ascii="Century Gothic" w:cs="Century Gothic" w:eastAsia="Century Gothic" w:hAnsi="Century Gothic"/>
                                      <w:b w:val="0"/>
                                      <w:i w:val="0"/>
                                      <w:smallCaps w:val="0"/>
                                      <w:strike w:val="0"/>
                                      <w:color w:val="000000"/>
                                      <w:sz w:val="22"/>
                                      <w:vertAlign w:val="baseline"/>
                                    </w:rPr>
                                    <w:t xml:space="preserve"> systems¡?</w:t>
                                  </w:r>
                                </w:p>
                                <w:p w:rsidR="00000000" w:rsidDel="00000000" w:rsidP="00000000" w:rsidRDefault="00000000" w:rsidRPr="00000000">
                                  <w:pPr>
                                    <w:spacing w:after="200" w:before="0" w:line="240"/>
                                    <w:ind w:left="720" w:right="0" w:firstLine="1080"/>
                                    <w:jc w:val="center"/>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How can </w:t>
                                  </w:r>
                                  <w:r w:rsidDel="00000000" w:rsidR="00000000" w:rsidRPr="00000000">
                                    <w:rPr>
                                      <w:rFonts w:ascii="Century Gothic" w:cs="Century Gothic" w:eastAsia="Century Gothic" w:hAnsi="Century Gothic"/>
                                      <w:b w:val="0"/>
                                      <w:i w:val="0"/>
                                      <w:smallCaps w:val="0"/>
                                      <w:strike w:val="0"/>
                                      <w:color w:val="000000"/>
                                      <w:sz w:val="22"/>
                                      <w:vertAlign w:val="baseline"/>
                                    </w:rPr>
                                    <w:t xml:space="preserve">governments</w:t>
                                  </w:r>
                                  <w:r w:rsidDel="00000000" w:rsidR="00000000" w:rsidRPr="00000000">
                                    <w:rPr>
                                      <w:rFonts w:ascii="Century Gothic" w:cs="Century Gothic" w:eastAsia="Century Gothic" w:hAnsi="Century Gothic"/>
                                      <w:b w:val="0"/>
                                      <w:i w:val="0"/>
                                      <w:smallCaps w:val="0"/>
                                      <w:strike w:val="0"/>
                                      <w:color w:val="000000"/>
                                      <w:sz w:val="22"/>
                                      <w:vertAlign w:val="baseline"/>
                                    </w:rPr>
                                    <w:t xml:space="preserve"> balance fighting corruption while maintaning order, and public safety?</w:t>
                                  </w:r>
                                </w:p>
                                <w:p w:rsidR="00000000" w:rsidDel="00000000" w:rsidP="00000000" w:rsidRDefault="00000000" w:rsidRPr="00000000">
                                  <w:pPr>
                                    <w:spacing w:after="200" w:before="0" w:line="240"/>
                                    <w:ind w:left="720" w:right="0" w:firstLine="1080"/>
                                    <w:jc w:val="center"/>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p>
                              </w:txbxContent>
                            </wps:txbx>
                            <wps:bodyPr anchorCtr="0" anchor="t" bIns="91425" lIns="91425" spcFirstLastPara="1" rIns="91425" wrap="square" tIns="91425">
                              <a:noAutofit/>
                            </wps:bodyPr>
                          </wps:wsp>
                        </wpg:grpSp>
                      </wpg:wgp>
                    </a:graphicData>
                  </a:graphic>
                </wp:inline>
              </w:drawing>
            </mc:Choice>
            <mc:Fallback>
              <w:drawing>
                <wp:inline distB="114300" distT="114300" distL="114300" distR="114300">
                  <wp:extent cx="5148088" cy="1862585"/>
                  <wp:effectExtent b="0" l="0" r="0" t="0"/>
                  <wp:docPr id="4"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5148088" cy="1862585"/>
                          </a:xfrm>
                          <a:prstGeom prst="rect"/>
                          <a:ln/>
                        </pic:spPr>
                      </pic:pic>
                    </a:graphicData>
                  </a:graphic>
                </wp:inline>
              </w:drawing>
            </mc:Fallback>
          </mc:AlternateContent>
        </w:r>
      </w:hyperlink>
      <w:r w:rsidDel="00000000" w:rsidR="00000000" w:rsidRPr="00000000">
        <w:rPr>
          <w:rtl w:val="0"/>
        </w:rPr>
      </w:r>
    </w:p>
    <w:p w:rsidR="00000000" w:rsidDel="00000000" w:rsidP="00000000" w:rsidRDefault="00000000" w:rsidRPr="00000000" w14:paraId="0000000A">
      <w:pPr>
        <w:widowControl w:val="0"/>
        <w:spacing w:after="0" w:before="0" w:line="360" w:lineRule="auto"/>
        <w:rPr>
          <w:b w:val="1"/>
          <w:bCs w:val="1"/>
          <w:color w:val="0000ff"/>
        </w:rPr>
      </w:pPr>
      <w:r w:rsidDel="00000000" w:rsidR="00000000" w:rsidRPr="00000000">
        <w:rPr>
          <w:rFonts w:ascii="Times New Roman" w:cs="Times New Roman" w:eastAsia="Times New Roman" w:hAnsi="Times New Roman"/>
          <w:b w:val="1"/>
          <w:bCs w:val="1"/>
          <w:color w:val="0000ff"/>
          <w:sz w:val="24"/>
          <w:szCs w:val="24"/>
          <w:rtl w:val="0"/>
        </w:rPr>
        <w:t xml:space="preserve">(Onyeozili) </w:t>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-114299</wp:posOffset>
                </wp:positionH>
                <wp:positionV relativeFrom="paragraph">
                  <wp:posOffset>180975</wp:posOffset>
                </wp:positionV>
                <wp:extent cx="2176463" cy="2606102"/>
                <wp:effectExtent b="0" l="0" r="0" t="0"/>
                <wp:wrapSquare wrapText="bothSides" distB="114300" distT="114300" distL="114300" distR="114300"/>
                <wp:docPr id="2" name=""/>
                <a:graphic>
                  <a:graphicData uri="http://schemas.microsoft.com/office/word/2010/wordprocessingGroup">
                    <wpg:wgp>
                      <wpg:cNvGrpSpPr/>
                      <wpg:grpSpPr>
                        <a:xfrm>
                          <a:off x="4649725" y="2954600"/>
                          <a:ext cx="2176463" cy="2606102"/>
                          <a:chOff x="4649725" y="2954600"/>
                          <a:chExt cx="3687775" cy="4355675"/>
                        </a:xfrm>
                      </wpg:grpSpPr>
                      <wpg:grpSp>
                        <wpg:cNvGrpSpPr/>
                        <wpg:grpSpPr>
                          <a:xfrm>
                            <a:off x="4691176" y="2954623"/>
                            <a:ext cx="3646317" cy="4314210"/>
                            <a:chOff x="2447925" y="565708"/>
                            <a:chExt cx="1572773" cy="1405967"/>
                          </a:xfrm>
                        </wpg:grpSpPr>
                        <wps:wsp>
                          <wps:cNvSpPr/>
                          <wps:cNvPr id="3" name="Shape 3"/>
                          <wps:spPr>
                            <a:xfrm>
                              <a:off x="2447925" y="600075"/>
                              <a:ext cx="1228800" cy="1371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198900" lIns="198900" spcFirstLastPara="1" rIns="198900" wrap="square" tIns="198900">
                            <a:noAutofit/>
                          </wps:bodyPr>
                        </wps:wsp>
                        <wps:wsp>
                          <wps:cNvSpPr/>
                          <wps:cNvPr id="7" name="Shape 7"/>
                          <wps:spPr>
                            <a:xfrm>
                              <a:off x="2447925" y="600075"/>
                              <a:ext cx="1228800" cy="1371600"/>
                            </a:xfrm>
                            <a:prstGeom prst="roundRect">
                              <a:avLst>
                                <a:gd fmla="val 16667" name="adj"/>
                              </a:avLst>
                            </a:prstGeom>
                            <a:solidFill>
                              <a:srgbClr val="FFF2CC"/>
                            </a:solidFill>
                            <a:ln cap="flat" cmpd="sng" w="82875">
                              <a:solidFill>
                                <a:srgbClr val="FF9900"/>
                              </a:solidFill>
                              <a:prstDash val="dash"/>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198900" lIns="198900" spcFirstLastPara="1" rIns="198900" wrap="square" tIns="198900">
                            <a:noAutofit/>
                          </wps:bodyPr>
                        </wps:wsp>
                        <wps:wsp>
                          <wps:cNvSpPr/>
                          <wps:cNvPr id="8" name="Shape 8"/>
                          <wps:spPr>
                            <a:xfrm>
                              <a:off x="2567028" y="565708"/>
                              <a:ext cx="990600" cy="2763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b45f06"/>
                                    <w:sz w:val="56.55720138549805"/>
                                    <w:vertAlign w:val="baseline"/>
                                  </w:rPr>
                                  <w:t xml:space="preserve">Key Terms</w:t>
                                </w:r>
                              </w:p>
                            </w:txbxContent>
                          </wps:txbx>
                          <wps:bodyPr anchorCtr="0" anchor="ctr" bIns="198900" lIns="198900" spcFirstLastPara="1" rIns="198900" wrap="square" tIns="198900">
                            <a:noAutofit/>
                          </wps:bodyPr>
                        </wps:wsp>
                        <wps:wsp>
                          <wps:cNvSpPr/>
                          <wps:cNvPr id="9" name="Shape 9"/>
                          <wps:spPr>
                            <a:xfrm>
                              <a:off x="2547998" y="742178"/>
                              <a:ext cx="1472700" cy="1149600"/>
                            </a:xfrm>
                            <a:prstGeom prst="rect">
                              <a:avLst/>
                            </a:prstGeom>
                            <a:noFill/>
                            <a:ln>
                              <a:noFill/>
                            </a:ln>
                          </wps:spPr>
                          <wps:txbx>
                            <w:txbxContent>
                              <w:p w:rsidR="00000000" w:rsidDel="00000000" w:rsidP="00000000" w:rsidRDefault="00000000" w:rsidRPr="00000000">
                                <w:pPr>
                                  <w:spacing w:after="0" w:before="0" w:line="360"/>
                                  <w:ind w:left="0" w:right="0" w:firstLine="0"/>
                                  <w:jc w:val="both"/>
                                  <w:textDirection w:val="btLr"/>
                                </w:pPr>
                                <w:r w:rsidDel="00000000" w:rsidR="00000000" w:rsidRPr="00000000">
                                  <w:rPr>
                                    <w:rFonts w:ascii="Century Gothic" w:cs="Century Gothic" w:eastAsia="Century Gothic" w:hAnsi="Century Gothic"/>
                                    <w:b w:val="1"/>
                                    <w:i w:val="0"/>
                                    <w:smallCaps w:val="0"/>
                                    <w:strike w:val="0"/>
                                    <w:color w:val="000000"/>
                                    <w:sz w:val="29.73740005493164"/>
                                    <w:vertAlign w:val="baseline"/>
                                  </w:rPr>
                                  <w:t xml:space="preserve">Bribery: </w:t>
                                </w:r>
                              </w:p>
                              <w:p w:rsidR="00000000" w:rsidDel="00000000" w:rsidP="00000000" w:rsidRDefault="00000000" w:rsidRPr="00000000">
                                <w:pPr>
                                  <w:spacing w:after="0" w:before="0" w:line="360"/>
                                  <w:ind w:left="0" w:right="0" w:firstLine="0"/>
                                  <w:jc w:val="both"/>
                                  <w:textDirection w:val="btLr"/>
                                </w:pPr>
                                <w:r w:rsidDel="00000000" w:rsidR="00000000" w:rsidRPr="00000000">
                                  <w:rPr>
                                    <w:rFonts w:ascii="Century Gothic" w:cs="Century Gothic" w:eastAsia="Century Gothic" w:hAnsi="Century Gothic"/>
                                    <w:b w:val="0"/>
                                    <w:i w:val="0"/>
                                    <w:smallCaps w:val="0"/>
                                    <w:strike w:val="0"/>
                                    <w:color w:val="000000"/>
                                    <w:sz w:val="29.73740005493164"/>
                                    <w:vertAlign w:val="baseline"/>
                                  </w:rPr>
                                </w:r>
                                <w:r w:rsidDel="00000000" w:rsidR="00000000" w:rsidRPr="00000000">
                                  <w:rPr>
                                    <w:rFonts w:ascii="Century Gothic" w:cs="Century Gothic" w:eastAsia="Century Gothic" w:hAnsi="Century Gothic"/>
                                    <w:b w:val="1"/>
                                    <w:i w:val="0"/>
                                    <w:smallCaps w:val="0"/>
                                    <w:strike w:val="0"/>
                                    <w:color w:val="000000"/>
                                    <w:sz w:val="29.73740005493164"/>
                                    <w:vertAlign w:val="baseline"/>
                                  </w:rPr>
                                  <w:t xml:space="preserve">Corruption: </w:t>
                                </w:r>
                              </w:p>
                              <w:p w:rsidR="00000000" w:rsidDel="00000000" w:rsidP="00000000" w:rsidRDefault="00000000" w:rsidRPr="00000000">
                                <w:pPr>
                                  <w:spacing w:after="0" w:before="0" w:line="360"/>
                                  <w:ind w:left="0" w:right="0" w:firstLine="0"/>
                                  <w:jc w:val="both"/>
                                  <w:textDirection w:val="btLr"/>
                                </w:pPr>
                                <w:r w:rsidDel="00000000" w:rsidR="00000000" w:rsidRPr="00000000">
                                  <w:rPr>
                                    <w:rFonts w:ascii="Century Gothic" w:cs="Century Gothic" w:eastAsia="Century Gothic" w:hAnsi="Century Gothic"/>
                                    <w:b w:val="0"/>
                                    <w:i w:val="0"/>
                                    <w:smallCaps w:val="0"/>
                                    <w:strike w:val="0"/>
                                    <w:color w:val="000000"/>
                                    <w:sz w:val="29.73740005493164"/>
                                    <w:vertAlign w:val="baseline"/>
                                  </w:rPr>
                                </w:r>
                                <w:r w:rsidDel="00000000" w:rsidR="00000000" w:rsidRPr="00000000">
                                  <w:rPr>
                                    <w:rFonts w:ascii="Century Gothic" w:cs="Century Gothic" w:eastAsia="Century Gothic" w:hAnsi="Century Gothic"/>
                                    <w:b w:val="1"/>
                                    <w:i w:val="0"/>
                                    <w:smallCaps w:val="0"/>
                                    <w:strike w:val="0"/>
                                    <w:color w:val="000000"/>
                                    <w:sz w:val="29.73740005493164"/>
                                    <w:vertAlign w:val="baseline"/>
                                  </w:rPr>
                                  <w:t xml:space="preserve">Abuse of Power</w:t>
                                </w:r>
                                <w:r w:rsidDel="00000000" w:rsidR="00000000" w:rsidRPr="00000000">
                                  <w:rPr>
                                    <w:rFonts w:ascii="Century Gothic" w:cs="Century Gothic" w:eastAsia="Century Gothic" w:hAnsi="Century Gothic"/>
                                    <w:b w:val="1"/>
                                    <w:i w:val="0"/>
                                    <w:smallCaps w:val="0"/>
                                    <w:strike w:val="0"/>
                                    <w:color w:val="000000"/>
                                    <w:sz w:val="29.73740005493164"/>
                                    <w:vertAlign w:val="baseline"/>
                                  </w:rPr>
                                  <w:t xml:space="preserve">:</w:t>
                                </w:r>
                                <w:r w:rsidDel="00000000" w:rsidR="00000000" w:rsidRPr="00000000">
                                  <w:rPr>
                                    <w:rFonts w:ascii="Century Gothic" w:cs="Century Gothic" w:eastAsia="Century Gothic" w:hAnsi="Century Gothic"/>
                                    <w:b w:val="0"/>
                                    <w:i w:val="0"/>
                                    <w:smallCaps w:val="0"/>
                                    <w:strike w:val="0"/>
                                    <w:color w:val="000000"/>
                                    <w:sz w:val="29.73740005493164"/>
                                    <w:vertAlign w:val="baseline"/>
                                  </w:rPr>
                                  <w:t xml:space="preserve"> </w:t>
                                </w:r>
                              </w:p>
                              <w:p w:rsidR="00000000" w:rsidDel="00000000" w:rsidP="00000000" w:rsidRDefault="00000000" w:rsidRPr="00000000">
                                <w:pPr>
                                  <w:spacing w:after="0" w:before="0" w:line="360"/>
                                  <w:ind w:left="0" w:right="0" w:firstLine="0"/>
                                  <w:jc w:val="both"/>
                                  <w:textDirection w:val="btLr"/>
                                </w:pPr>
                                <w:r w:rsidDel="00000000" w:rsidR="00000000" w:rsidRPr="00000000">
                                  <w:rPr>
                                    <w:rFonts w:ascii="Century Gothic" w:cs="Century Gothic" w:eastAsia="Century Gothic" w:hAnsi="Century Gothic"/>
                                    <w:b w:val="0"/>
                                    <w:i w:val="0"/>
                                    <w:smallCaps w:val="0"/>
                                    <w:strike w:val="0"/>
                                    <w:color w:val="000000"/>
                                    <w:sz w:val="29.73740005493164"/>
                                    <w:vertAlign w:val="baseline"/>
                                  </w:rPr>
                                </w:r>
                                <w:r w:rsidDel="00000000" w:rsidR="00000000" w:rsidRPr="00000000">
                                  <w:rPr>
                                    <w:rFonts w:ascii="Century Gothic" w:cs="Century Gothic" w:eastAsia="Century Gothic" w:hAnsi="Century Gothic"/>
                                    <w:b w:val="1"/>
                                    <w:i w:val="0"/>
                                    <w:smallCaps w:val="0"/>
                                    <w:strike w:val="0"/>
                                    <w:color w:val="000000"/>
                                    <w:sz w:val="29.73740005493164"/>
                                    <w:vertAlign w:val="baseline"/>
                                  </w:rPr>
                                  <w:t xml:space="preserve">Judicial System:</w:t>
                                </w:r>
                                <w:r w:rsidDel="00000000" w:rsidR="00000000" w:rsidRPr="00000000">
                                  <w:rPr>
                                    <w:rFonts w:ascii="Century Gothic" w:cs="Century Gothic" w:eastAsia="Century Gothic" w:hAnsi="Century Gothic"/>
                                    <w:b w:val="0"/>
                                    <w:i w:val="0"/>
                                    <w:smallCaps w:val="0"/>
                                    <w:strike w:val="0"/>
                                    <w:color w:val="000000"/>
                                    <w:sz w:val="29.73740005493164"/>
                                    <w:vertAlign w:val="baseline"/>
                                  </w:rPr>
                                  <w:t xml:space="preserve"> </w:t>
                                </w:r>
                              </w:p>
                              <w:p w:rsidR="00000000" w:rsidDel="00000000" w:rsidP="00000000" w:rsidRDefault="00000000" w:rsidRPr="00000000">
                                <w:pPr>
                                  <w:spacing w:after="0" w:before="0" w:line="360"/>
                                  <w:ind w:left="0" w:right="0" w:firstLine="0"/>
                                  <w:jc w:val="both"/>
                                  <w:textDirection w:val="btLr"/>
                                </w:pPr>
                                <w:r w:rsidDel="00000000" w:rsidR="00000000" w:rsidRPr="00000000">
                                  <w:rPr>
                                    <w:rFonts w:ascii="Century Gothic" w:cs="Century Gothic" w:eastAsia="Century Gothic" w:hAnsi="Century Gothic"/>
                                    <w:b w:val="0"/>
                                    <w:i w:val="0"/>
                                    <w:smallCaps w:val="0"/>
                                    <w:strike w:val="0"/>
                                    <w:color w:val="000000"/>
                                    <w:sz w:val="29.73740005493164"/>
                                    <w:vertAlign w:val="baseline"/>
                                  </w:rPr>
                                </w:r>
                                <w:r w:rsidDel="00000000" w:rsidR="00000000" w:rsidRPr="00000000">
                                  <w:rPr>
                                    <w:rFonts w:ascii="Century Gothic" w:cs="Century Gothic" w:eastAsia="Century Gothic" w:hAnsi="Century Gothic"/>
                                    <w:b w:val="1"/>
                                    <w:i w:val="0"/>
                                    <w:smallCaps w:val="0"/>
                                    <w:strike w:val="0"/>
                                    <w:color w:val="000000"/>
                                    <w:sz w:val="29.73740005493164"/>
                                    <w:vertAlign w:val="baseline"/>
                                  </w:rPr>
                                  <w:t xml:space="preserve">Law Enforcement:</w:t>
                                </w:r>
                                <w:r w:rsidDel="00000000" w:rsidR="00000000" w:rsidRPr="00000000">
                                  <w:rPr>
                                    <w:rFonts w:ascii="Century Gothic" w:cs="Century Gothic" w:eastAsia="Century Gothic" w:hAnsi="Century Gothic"/>
                                    <w:b w:val="0"/>
                                    <w:i w:val="0"/>
                                    <w:smallCaps w:val="0"/>
                                    <w:strike w:val="0"/>
                                    <w:color w:val="000000"/>
                                    <w:sz w:val="29.73740005493164"/>
                                    <w:vertAlign w:val="baseline"/>
                                  </w:rPr>
                                  <w:t xml:space="preserve"> </w:t>
                                </w:r>
                              </w:p>
                              <w:p w:rsidR="00000000" w:rsidDel="00000000" w:rsidP="00000000" w:rsidRDefault="00000000" w:rsidRPr="00000000">
                                <w:pPr>
                                  <w:spacing w:after="0" w:before="0" w:line="360"/>
                                  <w:ind w:left="0" w:right="0" w:firstLine="0"/>
                                  <w:jc w:val="both"/>
                                  <w:textDirection w:val="btLr"/>
                                </w:pPr>
                                <w:r w:rsidDel="00000000" w:rsidR="00000000" w:rsidRPr="00000000">
                                  <w:rPr>
                                    <w:rFonts w:ascii="Century Gothic" w:cs="Century Gothic" w:eastAsia="Century Gothic" w:hAnsi="Century Gothic"/>
                                    <w:b w:val="0"/>
                                    <w:i w:val="0"/>
                                    <w:smallCaps w:val="0"/>
                                    <w:strike w:val="0"/>
                                    <w:color w:val="000000"/>
                                    <w:sz w:val="29.73740005493164"/>
                                    <w:vertAlign w:val="baseline"/>
                                  </w:rPr>
                                </w:r>
                                <w:r w:rsidDel="00000000" w:rsidR="00000000" w:rsidRPr="00000000">
                                  <w:rPr>
                                    <w:rFonts w:ascii="Century Gothic" w:cs="Century Gothic" w:eastAsia="Century Gothic" w:hAnsi="Century Gothic"/>
                                    <w:b w:val="1"/>
                                    <w:i w:val="0"/>
                                    <w:smallCaps w:val="0"/>
                                    <w:strike w:val="0"/>
                                    <w:color w:val="000000"/>
                                    <w:sz w:val="29.73740005493164"/>
                                    <w:vertAlign w:val="baseline"/>
                                  </w:rPr>
                                  <w:t xml:space="preserve">Transparency: </w:t>
                                </w:r>
                              </w:p>
                              <w:p w:rsidR="00000000" w:rsidDel="00000000" w:rsidP="00000000" w:rsidRDefault="00000000" w:rsidRPr="00000000">
                                <w:pPr>
                                  <w:spacing w:after="0" w:before="0" w:line="360"/>
                                  <w:ind w:left="0" w:right="0" w:firstLine="0"/>
                                  <w:jc w:val="both"/>
                                  <w:textDirection w:val="btLr"/>
                                </w:pPr>
                                <w:r w:rsidDel="00000000" w:rsidR="00000000" w:rsidRPr="00000000">
                                  <w:rPr>
                                    <w:rFonts w:ascii="Century Gothic" w:cs="Century Gothic" w:eastAsia="Century Gothic" w:hAnsi="Century Gothic"/>
                                    <w:b w:val="0"/>
                                    <w:i w:val="0"/>
                                    <w:smallCaps w:val="0"/>
                                    <w:strike w:val="0"/>
                                    <w:color w:val="000000"/>
                                    <w:sz w:val="29.73740005493164"/>
                                    <w:vertAlign w:val="baseline"/>
                                  </w:rPr>
                                </w:r>
                                <w:r w:rsidDel="00000000" w:rsidR="00000000" w:rsidRPr="00000000">
                                  <w:rPr>
                                    <w:rFonts w:ascii="Century Gothic" w:cs="Century Gothic" w:eastAsia="Century Gothic" w:hAnsi="Century Gothic"/>
                                    <w:b w:val="1"/>
                                    <w:i w:val="0"/>
                                    <w:smallCaps w:val="0"/>
                                    <w:strike w:val="0"/>
                                    <w:color w:val="000000"/>
                                    <w:sz w:val="29.73740005493164"/>
                                    <w:vertAlign w:val="baseline"/>
                                  </w:rPr>
                                  <w:t xml:space="preserve">Accountability</w:t>
                                </w:r>
                              </w:p>
                              <w:p w:rsidR="00000000" w:rsidDel="00000000" w:rsidP="00000000" w:rsidRDefault="00000000" w:rsidRPr="00000000">
                                <w:pPr>
                                  <w:spacing w:after="0" w:before="0" w:line="360"/>
                                  <w:ind w:left="0" w:right="0" w:firstLine="0"/>
                                  <w:jc w:val="both"/>
                                  <w:textDirection w:val="btLr"/>
                                </w:pPr>
                                <w:r w:rsidDel="00000000" w:rsidR="00000000" w:rsidRPr="00000000">
                                  <w:rPr>
                                    <w:rFonts w:ascii="Century Gothic" w:cs="Century Gothic" w:eastAsia="Century Gothic" w:hAnsi="Century Gothic"/>
                                    <w:b w:val="0"/>
                                    <w:i w:val="0"/>
                                    <w:smallCaps w:val="0"/>
                                    <w:strike w:val="0"/>
                                    <w:color w:val="000000"/>
                                    <w:sz w:val="29.73740005493164"/>
                                    <w:vertAlign w:val="baseline"/>
                                  </w:rPr>
                                </w:r>
                                <w:r w:rsidDel="00000000" w:rsidR="00000000" w:rsidRPr="00000000">
                                  <w:rPr>
                                    <w:rFonts w:ascii="Century Gothic" w:cs="Century Gothic" w:eastAsia="Century Gothic" w:hAnsi="Century Gothic"/>
                                    <w:b w:val="1"/>
                                    <w:i w:val="0"/>
                                    <w:smallCaps w:val="0"/>
                                    <w:strike w:val="0"/>
                                    <w:color w:val="000000"/>
                                    <w:sz w:val="29.73740005493164"/>
                                    <w:vertAlign w:val="baseline"/>
                                  </w:rPr>
                                  <w:t xml:space="preserve">Rule of Law: </w:t>
                                </w:r>
                                <w:r w:rsidDel="00000000" w:rsidR="00000000" w:rsidRPr="00000000">
                                  <w:rPr>
                                    <w:rFonts w:ascii="Century Gothic" w:cs="Century Gothic" w:eastAsia="Century Gothic" w:hAnsi="Century Gothic"/>
                                    <w:b w:val="0"/>
                                    <w:i w:val="0"/>
                                    <w:smallCaps w:val="0"/>
                                    <w:strike w:val="0"/>
                                    <w:color w:val="000000"/>
                                    <w:sz w:val="29.73740005493164"/>
                                    <w:vertAlign w:val="baseline"/>
                                  </w:rPr>
                                  <w:t xml:space="preserve"> </w:t>
                                </w:r>
                              </w:p>
                              <w:p w:rsidR="00000000" w:rsidDel="00000000" w:rsidP="00000000" w:rsidRDefault="00000000" w:rsidRPr="00000000">
                                <w:pPr>
                                  <w:spacing w:after="0" w:before="0" w:line="360"/>
                                  <w:ind w:left="0" w:right="0" w:firstLine="0"/>
                                  <w:jc w:val="both"/>
                                  <w:textDirection w:val="btLr"/>
                                </w:pPr>
                                <w:r w:rsidDel="00000000" w:rsidR="00000000" w:rsidRPr="00000000">
                                  <w:rPr>
                                    <w:rFonts w:ascii="Century Gothic" w:cs="Century Gothic" w:eastAsia="Century Gothic" w:hAnsi="Century Gothic"/>
                                    <w:b w:val="0"/>
                                    <w:i w:val="0"/>
                                    <w:smallCaps w:val="0"/>
                                    <w:strike w:val="0"/>
                                    <w:color w:val="000000"/>
                                    <w:sz w:val="29.73740005493164"/>
                                    <w:vertAlign w:val="baseline"/>
                                  </w:rPr>
                                </w:r>
                                <w:r w:rsidDel="00000000" w:rsidR="00000000" w:rsidRPr="00000000">
                                  <w:rPr>
                                    <w:rFonts w:ascii="Century Gothic" w:cs="Century Gothic" w:eastAsia="Century Gothic" w:hAnsi="Century Gothic"/>
                                    <w:b w:val="1"/>
                                    <w:i w:val="0"/>
                                    <w:smallCaps w:val="0"/>
                                    <w:strike w:val="0"/>
                                    <w:color w:val="000000"/>
                                    <w:sz w:val="29.73740005493164"/>
                                    <w:vertAlign w:val="baseline"/>
                                  </w:rPr>
                                  <w:t xml:space="preserve">Misconduct:</w:t>
                                </w:r>
                                <w:r w:rsidDel="00000000" w:rsidR="00000000" w:rsidRPr="00000000">
                                  <w:rPr>
                                    <w:rFonts w:ascii="Century Gothic" w:cs="Century Gothic" w:eastAsia="Century Gothic" w:hAnsi="Century Gothic"/>
                                    <w:b w:val="0"/>
                                    <w:i w:val="0"/>
                                    <w:smallCaps w:val="0"/>
                                    <w:strike w:val="0"/>
                                    <w:color w:val="000000"/>
                                    <w:sz w:val="29.73740005493164"/>
                                    <w:vertAlign w:val="baseline"/>
                                  </w:rPr>
                                  <w:t xml:space="preserve"> </w:t>
                                </w:r>
                              </w:p>
                              <w:p w:rsidR="00000000" w:rsidDel="00000000" w:rsidP="00000000" w:rsidRDefault="00000000" w:rsidRPr="00000000">
                                <w:pPr>
                                  <w:spacing w:after="0" w:before="0" w:line="360"/>
                                  <w:ind w:left="0" w:right="0" w:firstLine="0"/>
                                  <w:jc w:val="both"/>
                                  <w:textDirection w:val="btLr"/>
                                </w:pPr>
                                <w:r w:rsidDel="00000000" w:rsidR="00000000" w:rsidRPr="00000000">
                                  <w:rPr>
                                    <w:rFonts w:ascii="Century Gothic" w:cs="Century Gothic" w:eastAsia="Century Gothic" w:hAnsi="Century Gothic"/>
                                    <w:b w:val="0"/>
                                    <w:i w:val="0"/>
                                    <w:smallCaps w:val="0"/>
                                    <w:strike w:val="0"/>
                                    <w:color w:val="000000"/>
                                    <w:sz w:val="29.73740005493164"/>
                                    <w:vertAlign w:val="baseline"/>
                                  </w:rPr>
                                </w:r>
                                <w:r w:rsidDel="00000000" w:rsidR="00000000" w:rsidRPr="00000000">
                                  <w:rPr>
                                    <w:rFonts w:ascii="Century Gothic" w:cs="Century Gothic" w:eastAsia="Century Gothic" w:hAnsi="Century Gothic"/>
                                    <w:b w:val="1"/>
                                    <w:i w:val="0"/>
                                    <w:smallCaps w:val="0"/>
                                    <w:strike w:val="0"/>
                                    <w:color w:val="000000"/>
                                    <w:sz w:val="29.73740005493164"/>
                                    <w:vertAlign w:val="baseline"/>
                                  </w:rPr>
                                  <w:t xml:space="preserve">Judicial Bias:</w:t>
                                </w:r>
                                <w:r w:rsidDel="00000000" w:rsidR="00000000" w:rsidRPr="00000000">
                                  <w:rPr>
                                    <w:rFonts w:ascii="Century Gothic" w:cs="Century Gothic" w:eastAsia="Century Gothic" w:hAnsi="Century Gothic"/>
                                    <w:b w:val="0"/>
                                    <w:i w:val="0"/>
                                    <w:smallCaps w:val="0"/>
                                    <w:strike w:val="0"/>
                                    <w:color w:val="000000"/>
                                    <w:sz w:val="29.73740005493164"/>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9.73740005493164"/>
                                    <w:vertAlign w:val="baseline"/>
                                  </w:rPr>
                                </w:r>
                              </w:p>
                            </w:txbxContent>
                          </wps:txbx>
                          <wps:bodyPr anchorCtr="0" anchor="t" bIns="198900" lIns="198900" spcFirstLastPara="1" rIns="198900" wrap="square" tIns="198900">
                            <a:noAutofit/>
                          </wps:bodyPr>
                        </wps:wsp>
                      </wpg:grp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-114299</wp:posOffset>
                </wp:positionH>
                <wp:positionV relativeFrom="paragraph">
                  <wp:posOffset>180975</wp:posOffset>
                </wp:positionV>
                <wp:extent cx="2176463" cy="2606102"/>
                <wp:effectExtent b="0" l="0" r="0" t="0"/>
                <wp:wrapSquare wrapText="bothSides" distB="114300" distT="114300" distL="114300" distR="114300"/>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176463" cy="2606102"/>
                        </a:xfrm>
                        <a:prstGeom prst="rect"/>
                        <a:ln/>
                      </pic:spPr>
                    </pic:pic>
                  </a:graphicData>
                </a:graphic>
              </wp:anchor>
            </w:drawing>
          </mc:Fallback>
        </mc:AlternateContent>
      </w:r>
    </w:p>
    <w:p w:rsidR="00000000" w:rsidDel="00000000" w:rsidP="00000000" w:rsidRDefault="00000000" w:rsidRPr="00000000" w14:paraId="0000000B">
      <w:pPr>
        <w:widowControl w:val="0"/>
        <w:spacing w:after="0" w:before="0" w:line="360" w:lineRule="auto"/>
        <w:rPr/>
      </w:pPr>
      <w:r w:rsidDel="00000000" w:rsidR="00000000" w:rsidRPr="00000000">
        <w:rPr>
          <w:b w:val="1"/>
          <w:bCs w:val="1"/>
          <w:color w:val="0000ff"/>
          <w:rtl w:val="0"/>
        </w:rPr>
        <w:t xml:space="preserve">Introduction</w:t>
      </w:r>
      <w:r w:rsidDel="00000000" w:rsidR="00000000" w:rsidRPr="00000000">
        <w:rPr>
          <w:b w:val="1"/>
          <w:bCs w:val="1"/>
          <w:color w:val="0000ff"/>
          <w:rtl w:val="0"/>
        </w:rPr>
        <w:tab/>
      </w:r>
      <w:r w:rsidDel="00000000" w:rsidR="00000000" w:rsidRPr="00000000">
        <w:rPr>
          <w:rtl w:val="0"/>
        </w:rPr>
      </w:r>
    </w:p>
    <w:p w:rsidR="00000000" w:rsidDel="00000000" w:rsidP="00000000" w:rsidRDefault="00000000" w:rsidRPr="00000000" w14:paraId="0000000C">
      <w:pPr>
        <w:widowControl w:val="0"/>
        <w:spacing w:after="0" w:before="0" w:line="360" w:lineRule="auto"/>
        <w:ind w:firstLine="720"/>
        <w:rPr/>
      </w:pPr>
      <w:r w:rsidDel="00000000" w:rsidR="00000000" w:rsidRPr="00000000">
        <w:rPr>
          <w:rtl w:val="0"/>
        </w:rPr>
        <w:t xml:space="preserve">Justice, public trust, and global stability are some of the many factors that are threatened by corruption.  Law enforcement and judicial corruption are among the oldest forms of corruption and have been present since the start of law enforcement systems. According to</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Onyeozili</w:t>
      </w:r>
      <w:r w:rsidDel="00000000" w:rsidR="00000000" w:rsidRPr="00000000">
        <w:rPr>
          <w:rtl w:val="0"/>
        </w:rPr>
        <w:t xml:space="preserve">)</w:t>
      </w:r>
      <w:r w:rsidDel="00000000" w:rsidR="00000000" w:rsidRPr="00000000">
        <w:rPr>
          <w:rtl w:val="0"/>
        </w:rPr>
        <w:t xml:space="preserve">, bribery</w:t>
      </w:r>
      <w:r w:rsidDel="00000000" w:rsidR="00000000" w:rsidRPr="00000000">
        <w:rPr>
          <w:rtl w:val="0"/>
        </w:rPr>
        <w:t xml:space="preserve"> and abuse of power were more common in the past due to the growth of </w:t>
      </w:r>
      <w:r w:rsidDel="00000000" w:rsidR="00000000" w:rsidRPr="00000000">
        <w:rPr>
          <w:rtl w:val="0"/>
        </w:rPr>
        <w:t xml:space="preserve">heterogeneous </w:t>
      </w:r>
      <w:r w:rsidDel="00000000" w:rsidR="00000000" w:rsidRPr="00000000">
        <w:rPr>
          <w:rtl w:val="0"/>
        </w:rPr>
        <w:t xml:space="preserve">societies, with multiple types of bribery, like payments for ignoring crime and the release of suspects, being more normalized. Police agencies and courtrooms were constantly faced with misconduct, dishonesty, and corruption. This is why, around the 18th century, many countries like England and the United States established police forces for the regulation of corruption. Still, many officials around the globe have sought their position to take advantage of the law system and abuse their authority in society. These events have led to the establishment of multiple organizations and institutions to fight law enforcement corruption, like the United Nations Office on Drugs and Crime. But without fixing corruption within law enforcement, officers will continue to repeatedly abuse their power, take bribes, or not enforce laws fairly. </w:t>
      </w:r>
      <w:r w:rsidDel="00000000" w:rsidR="00000000" w:rsidRPr="00000000">
        <w:rPr>
          <w:rtl w:val="0"/>
        </w:rPr>
        <w:t xml:space="preserve">These systems suffer huge social, economic, and political consequences, like losing public trust, weakened confidence in government institutions, and misuse of public funds.</w:t>
      </w:r>
      <w:r w:rsidDel="00000000" w:rsidR="00000000" w:rsidRPr="00000000">
        <w:rPr>
          <w:rtl w:val="0"/>
        </w:rPr>
        <w:t xml:space="preserve"> </w:t>
      </w:r>
      <w:r w:rsidDel="00000000" w:rsidR="00000000" w:rsidRPr="00000000">
        <w:rPr>
          <w:rtl w:val="0"/>
        </w:rPr>
        <w:t xml:space="preserve">Individuals of different nations lose confidence in officers, prosecutors, or court officials, which makes them less likely to collaborate with authorities, weakening legal systems and creating foundations and opportunities for criminal networks like cartels and organized crime groups to expand their influence. </w:t>
      </w:r>
      <w:r w:rsidDel="00000000" w:rsidR="00000000" w:rsidRPr="00000000">
        <w:rPr>
          <w:rtl w:val="0"/>
        </w:rPr>
        <w:t xml:space="preserve">What makes this issue controversial is that anti-corruption efforts often go against the systemic corruption that has been established in many countries, challenging political figures, and putting economic interests under scrutiny. Differing views between the government and the people also raise concern about this topic, as some countries rely heavily on abuse of power to maintain authority, while others focus on anti-law enforcement corruption measures to improve transparency and the police force/judicial system. Delegates have to debate reforms for law and judicial systems, hold countries accountable for past and current struggles, and monitor law enforcement for the future. Delegates must come together to solve the issue of bribery and abuse of power so law enforcement and judicial systems can regain public trust and reduce organized crime and organized crime groups. Without trustworthy institutions, individuals' human rights are at stake. So, making initiatives to solve this issue strengthens society's ability to enforce the law. </w:t>
      </w:r>
      <w:r w:rsidDel="00000000" w:rsidR="00000000" w:rsidRPr="00000000">
        <w:rPr>
          <w:rtl w:val="0"/>
        </w:rPr>
      </w:r>
    </w:p>
    <w:p w:rsidR="00000000" w:rsidDel="00000000" w:rsidP="00000000" w:rsidRDefault="00000000" w:rsidRPr="00000000" w14:paraId="0000000D">
      <w:pPr>
        <w:widowControl w:val="0"/>
        <w:spacing w:after="0" w:before="0" w:line="360" w:lineRule="auto"/>
        <w:ind w:left="0" w:firstLine="0"/>
        <w:rPr/>
      </w:pPr>
      <w:r w:rsidDel="00000000" w:rsidR="00000000" w:rsidRPr="00000000">
        <w:rPr>
          <w:rtl w:val="0"/>
        </w:rPr>
      </w:r>
    </w:p>
    <w:p w:rsidR="00000000" w:rsidDel="00000000" w:rsidP="00000000" w:rsidRDefault="00000000" w:rsidRPr="00000000" w14:paraId="0000000E">
      <w:pPr>
        <w:widowControl w:val="0"/>
        <w:spacing w:after="0" w:before="0" w:line="360" w:lineRule="auto"/>
        <w:jc w:val="center"/>
        <w:rPr>
          <w:b w:val="1"/>
          <w:bCs w:val="1"/>
          <w:color w:val="0000ff"/>
        </w:rPr>
      </w:pPr>
      <w:r w:rsidDel="00000000" w:rsidR="00000000" w:rsidRPr="00000000">
        <w:rPr/>
        <mc:AlternateContent>
          <mc:Choice Requires="wpg">
            <w:drawing>
              <wp:inline distB="114300" distT="114300" distL="114300" distR="114300">
                <wp:extent cx="4643438" cy="2092465"/>
                <wp:effectExtent b="0" l="0" r="0" t="0"/>
                <wp:docPr id="1" name=""/>
                <a:graphic>
                  <a:graphicData uri="http://schemas.microsoft.com/office/word/2010/wordprocessingGroup">
                    <wpg:wgp>
                      <wpg:cNvGrpSpPr/>
                      <wpg:grpSpPr>
                        <a:xfrm>
                          <a:off x="2426800" y="3603225"/>
                          <a:ext cx="4643438" cy="2092465"/>
                          <a:chOff x="2426800" y="3603225"/>
                          <a:chExt cx="5316700" cy="2383850"/>
                        </a:xfrm>
                      </wpg:grpSpPr>
                      <wpg:grpSp>
                        <wpg:cNvGrpSpPr/>
                        <wpg:grpSpPr>
                          <a:xfrm>
                            <a:off x="2441097" y="3617527"/>
                            <a:ext cx="5288114" cy="2369526"/>
                            <a:chOff x="1066800" y="457197"/>
                            <a:chExt cx="5153103" cy="762003"/>
                          </a:xfrm>
                        </wpg:grpSpPr>
                        <wps:wsp>
                          <wps:cNvSpPr/>
                          <wps:cNvPr id="3" name="Shape 3"/>
                          <wps:spPr>
                            <a:xfrm>
                              <a:off x="1066800" y="457200"/>
                              <a:ext cx="5153100" cy="762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066803" y="457197"/>
                              <a:ext cx="5153100" cy="653100"/>
                            </a:xfrm>
                            <a:prstGeom prst="roundRect">
                              <a:avLst>
                                <a:gd fmla="val 16667" name="adj"/>
                              </a:avLst>
                            </a:prstGeom>
                            <a:solidFill>
                              <a:srgbClr val="C9DAF8"/>
                            </a:solidFill>
                            <a:ln cap="flat" cmpd="sng" w="28575">
                              <a:solidFill>
                                <a:srgbClr val="0000F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1196618" y="500695"/>
                              <a:ext cx="4734000" cy="705000"/>
                            </a:xfrm>
                            <a:prstGeom prst="rect">
                              <a:avLst/>
                            </a:prstGeom>
                            <a:noFill/>
                            <a:ln>
                              <a:noFill/>
                            </a:ln>
                          </wps:spPr>
                          <wps:txbx>
                            <w:txbxContent>
                              <w:p w:rsidR="00000000" w:rsidDel="00000000" w:rsidP="00000000" w:rsidRDefault="00000000" w:rsidRPr="00000000">
                                <w:pPr>
                                  <w:spacing w:after="200" w:before="0" w:line="240"/>
                                  <w:ind w:left="0" w:right="0" w:firstLine="0"/>
                                  <w:jc w:val="center"/>
                                  <w:textDirection w:val="btLr"/>
                                </w:pPr>
                                <w:r w:rsidDel="00000000" w:rsidR="00000000" w:rsidRPr="00000000">
                                  <w:rPr>
                                    <w:rFonts w:ascii="Century Gothic" w:cs="Century Gothic" w:eastAsia="Century Gothic" w:hAnsi="Century Gothic"/>
                                    <w:b w:val="1"/>
                                    <w:i w:val="0"/>
                                    <w:smallCaps w:val="0"/>
                                    <w:strike w:val="0"/>
                                    <w:color w:val="0000ff"/>
                                    <w:sz w:val="24"/>
                                    <w:vertAlign w:val="baseline"/>
                                  </w:rPr>
                                  <w:t xml:space="preserve">Comprehension Question(s):</w:t>
                                </w:r>
                                <w:r w:rsidDel="00000000" w:rsidR="00000000" w:rsidRPr="00000000">
                                  <w:rPr>
                                    <w:rFonts w:ascii="Century Gothic" w:cs="Century Gothic" w:eastAsia="Century Gothic" w:hAnsi="Century Gothic"/>
                                    <w:b w:val="0"/>
                                    <w:i w:val="0"/>
                                    <w:smallCaps w:val="0"/>
                                    <w:strike w:val="0"/>
                                    <w:color w:val="0000ff"/>
                                    <w:sz w:val="24"/>
                                    <w:vertAlign w:val="baseline"/>
                                  </w:rPr>
                                  <w:t xml:space="preserve"> </w:t>
                                </w:r>
                              </w:p>
                              <w:p w:rsidR="00000000" w:rsidDel="00000000" w:rsidP="00000000" w:rsidRDefault="00000000" w:rsidRPr="00000000">
                                <w:pPr>
                                  <w:spacing w:after="20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ff"/>
                                    <w:sz w:val="24"/>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How can corruption affect public trust in government and legal institutions?</w:t>
                                </w:r>
                              </w:p>
                              <w:p w:rsidR="00000000" w:rsidDel="00000000" w:rsidP="00000000" w:rsidRDefault="00000000" w:rsidRPr="00000000">
                                <w:pPr>
                                  <w:spacing w:after="20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What challenges might countries face when trying to reduce corruption in law enforcement and judicial systems?</w:t>
                                </w:r>
                              </w:p>
                              <w:p w:rsidR="00000000" w:rsidDel="00000000" w:rsidP="00000000" w:rsidRDefault="00000000" w:rsidRPr="00000000">
                                <w:pPr>
                                  <w:spacing w:after="20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Why is </w:t>
                                </w:r>
                                <w:r w:rsidDel="00000000" w:rsidR="00000000" w:rsidRPr="00000000">
                                  <w:rPr>
                                    <w:rFonts w:ascii="Century Gothic" w:cs="Century Gothic" w:eastAsia="Century Gothic" w:hAnsi="Century Gothic"/>
                                    <w:b w:val="0"/>
                                    <w:i w:val="0"/>
                                    <w:smallCaps w:val="0"/>
                                    <w:strike w:val="0"/>
                                    <w:color w:val="000000"/>
                                    <w:sz w:val="22"/>
                                    <w:vertAlign w:val="baseline"/>
                                  </w:rPr>
                                  <w:t xml:space="preserve">accountability</w:t>
                                </w:r>
                                <w:r w:rsidDel="00000000" w:rsidR="00000000" w:rsidRPr="00000000">
                                  <w:rPr>
                                    <w:rFonts w:ascii="Century Gothic" w:cs="Century Gothic" w:eastAsia="Century Gothic" w:hAnsi="Century Gothic"/>
                                    <w:b w:val="0"/>
                                    <w:i w:val="0"/>
                                    <w:smallCaps w:val="0"/>
                                    <w:strike w:val="0"/>
                                    <w:color w:val="000000"/>
                                    <w:sz w:val="22"/>
                                    <w:vertAlign w:val="baseline"/>
                                  </w:rPr>
                                  <w:t xml:space="preserve"> important in law </w:t>
                                </w:r>
                                <w:r w:rsidDel="00000000" w:rsidR="00000000" w:rsidRPr="00000000">
                                  <w:rPr>
                                    <w:rFonts w:ascii="Century Gothic" w:cs="Century Gothic" w:eastAsia="Century Gothic" w:hAnsi="Century Gothic"/>
                                    <w:b w:val="0"/>
                                    <w:i w:val="0"/>
                                    <w:smallCaps w:val="0"/>
                                    <w:strike w:val="0"/>
                                    <w:color w:val="000000"/>
                                    <w:sz w:val="22"/>
                                    <w:vertAlign w:val="baseline"/>
                                  </w:rPr>
                                  <w:t xml:space="preserve">enforcement</w:t>
                                </w:r>
                                <w:r w:rsidDel="00000000" w:rsidR="00000000" w:rsidRPr="00000000">
                                  <w:rPr>
                                    <w:rFonts w:ascii="Century Gothic" w:cs="Century Gothic" w:eastAsia="Century Gothic" w:hAnsi="Century Gothic"/>
                                    <w:b w:val="0"/>
                                    <w:i w:val="0"/>
                                    <w:smallCaps w:val="0"/>
                                    <w:strike w:val="0"/>
                                    <w:color w:val="000000"/>
                                    <w:sz w:val="22"/>
                                    <w:vertAlign w:val="baseline"/>
                                  </w:rPr>
                                  <w:t xml:space="preserve"> and judicial systems?</w:t>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p>
                            </w:txbxContent>
                          </wps:txbx>
                          <wps:bodyPr anchorCtr="0" anchor="t" bIns="91425" lIns="91425" spcFirstLastPara="1" rIns="91425" wrap="square" tIns="91425">
                            <a:noAutofit/>
                          </wps:bodyPr>
                        </wps:wsp>
                      </wpg:grpSp>
                    </wpg:wgp>
                  </a:graphicData>
                </a:graphic>
              </wp:inline>
            </w:drawing>
          </mc:Choice>
          <mc:Fallback>
            <w:drawing>
              <wp:inline distB="114300" distT="114300" distL="114300" distR="114300">
                <wp:extent cx="4643438" cy="2092465"/>
                <wp:effectExtent b="0" l="0" r="0" t="0"/>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4643438" cy="209246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F">
      <w:pPr>
        <w:widowControl w:val="0"/>
        <w:spacing w:after="0" w:before="0" w:line="360" w:lineRule="auto"/>
        <w:rPr>
          <w:b w:val="1"/>
          <w:bCs w:val="1"/>
        </w:rPr>
      </w:pPr>
      <w:r w:rsidDel="00000000" w:rsidR="00000000" w:rsidRPr="00000000">
        <w:rPr>
          <w:b w:val="1"/>
          <w:bCs w:val="1"/>
          <w:color w:val="0000ff"/>
          <w:rtl w:val="0"/>
        </w:rPr>
        <w:t xml:space="preserve">Definition of Key Terms</w:t>
      </w:r>
      <w:r w:rsidDel="00000000" w:rsidR="00000000" w:rsidRPr="00000000">
        <w:rPr>
          <w:rtl w:val="0"/>
        </w:rPr>
      </w:r>
    </w:p>
    <w:p w:rsidR="00000000" w:rsidDel="00000000" w:rsidP="00000000" w:rsidRDefault="00000000" w:rsidRPr="00000000" w14:paraId="00000010">
      <w:pPr>
        <w:widowControl w:val="0"/>
        <w:spacing w:after="0" w:before="0" w:line="360" w:lineRule="auto"/>
        <w:rPr/>
      </w:pPr>
      <w:r w:rsidDel="00000000" w:rsidR="00000000" w:rsidRPr="00000000">
        <w:rPr>
          <w:b w:val="1"/>
          <w:bCs w:val="1"/>
          <w:rtl w:val="0"/>
        </w:rPr>
        <w:t xml:space="preserve">Bribery</w:t>
      </w:r>
      <w:r w:rsidDel="00000000" w:rsidR="00000000" w:rsidRPr="00000000">
        <w:rPr>
          <w:b w:val="1"/>
          <w:bCs w:val="1"/>
          <w:rtl w:val="0"/>
        </w:rPr>
        <w:t xml:space="preserve">: </w:t>
      </w:r>
      <w:r w:rsidDel="00000000" w:rsidR="00000000" w:rsidRPr="00000000">
        <w:rPr>
          <w:rtl w:val="0"/>
        </w:rPr>
        <w:t xml:space="preserve">An attempt to make someone do something for you by giving the person money, presents, or something else they want. (Cambridge English Dictionary).</w:t>
      </w:r>
    </w:p>
    <w:p w:rsidR="00000000" w:rsidDel="00000000" w:rsidP="00000000" w:rsidRDefault="00000000" w:rsidRPr="00000000" w14:paraId="00000011">
      <w:pPr>
        <w:widowControl w:val="0"/>
        <w:spacing w:after="0" w:before="0" w:line="360" w:lineRule="auto"/>
        <w:rPr/>
      </w:pPr>
      <w:r w:rsidDel="00000000" w:rsidR="00000000" w:rsidRPr="00000000">
        <w:rPr>
          <w:rtl w:val="0"/>
        </w:rPr>
      </w:r>
    </w:p>
    <w:p w:rsidR="00000000" w:rsidDel="00000000" w:rsidP="00000000" w:rsidRDefault="00000000" w:rsidRPr="00000000" w14:paraId="00000012">
      <w:pPr>
        <w:widowControl w:val="0"/>
        <w:spacing w:after="0" w:before="0" w:line="360" w:lineRule="auto"/>
        <w:rPr/>
      </w:pPr>
      <w:r w:rsidDel="00000000" w:rsidR="00000000" w:rsidRPr="00000000">
        <w:rPr>
          <w:b w:val="1"/>
          <w:bCs w:val="1"/>
          <w:rtl w:val="0"/>
        </w:rPr>
        <w:t xml:space="preserve">Corruption: </w:t>
      </w:r>
      <w:r w:rsidDel="00000000" w:rsidR="00000000" w:rsidRPr="00000000">
        <w:rPr>
          <w:rtl w:val="0"/>
        </w:rPr>
        <w:t xml:space="preserve">Illegal, bad, or dishonest behavior, especially by people with more power. (</w:t>
      </w:r>
      <w:r w:rsidDel="00000000" w:rsidR="00000000" w:rsidRPr="00000000">
        <w:rPr>
          <w:rtl w:val="0"/>
        </w:rPr>
        <w:t xml:space="preserve">Cambridge</w:t>
      </w:r>
      <w:r w:rsidDel="00000000" w:rsidR="00000000" w:rsidRPr="00000000">
        <w:rPr>
          <w:rtl w:val="0"/>
        </w:rPr>
        <w:t xml:space="preserve"> English Dictionary).</w:t>
      </w:r>
    </w:p>
    <w:p w:rsidR="00000000" w:rsidDel="00000000" w:rsidP="00000000" w:rsidRDefault="00000000" w:rsidRPr="00000000" w14:paraId="00000013">
      <w:pPr>
        <w:widowControl w:val="0"/>
        <w:spacing w:after="0" w:before="0" w:line="360" w:lineRule="auto"/>
        <w:rPr/>
      </w:pPr>
      <w:r w:rsidDel="00000000" w:rsidR="00000000" w:rsidRPr="00000000">
        <w:rPr>
          <w:rtl w:val="0"/>
        </w:rPr>
      </w:r>
    </w:p>
    <w:p w:rsidR="00000000" w:rsidDel="00000000" w:rsidP="00000000" w:rsidRDefault="00000000" w:rsidRPr="00000000" w14:paraId="00000014">
      <w:pPr>
        <w:widowControl w:val="0"/>
        <w:spacing w:after="0" w:before="0" w:line="360" w:lineRule="auto"/>
        <w:rPr/>
      </w:pPr>
      <w:r w:rsidDel="00000000" w:rsidR="00000000" w:rsidRPr="00000000">
        <w:rPr>
          <w:b w:val="1"/>
          <w:bCs w:val="1"/>
          <w:rtl w:val="0"/>
        </w:rPr>
        <w:t xml:space="preserve">Abuse of Power:</w:t>
      </w:r>
      <w:r w:rsidDel="00000000" w:rsidR="00000000" w:rsidRPr="00000000">
        <w:rPr>
          <w:rtl w:val="0"/>
        </w:rPr>
        <w:t xml:space="preserve"> When someone with authority uses their power in a harmful or unfair way against others. This can happen in places like government, workplaces, schools, religious institutions, law enforcement, and in families. It can include actions like bullying and harassment as well as manipulation that are harder to notice. People who abuse power may use threats, emotional or physical harm, or pressure others to do things that are wrong or illegal. (</w:t>
      </w:r>
      <w:r w:rsidDel="00000000" w:rsidR="00000000" w:rsidRPr="00000000">
        <w:rPr>
          <w:rtl w:val="0"/>
        </w:rPr>
        <w:t xml:space="preserve">EBSCO Information Services, Inc. Ungvarsky</w:t>
      </w:r>
      <w:r w:rsidDel="00000000" w:rsidR="00000000" w:rsidRPr="00000000">
        <w:rPr>
          <w:rtl w:val="0"/>
        </w:rPr>
        <w:t xml:space="preserve">).</w:t>
      </w:r>
    </w:p>
    <w:p w:rsidR="00000000" w:rsidDel="00000000" w:rsidP="00000000" w:rsidRDefault="00000000" w:rsidRPr="00000000" w14:paraId="00000015">
      <w:pPr>
        <w:widowControl w:val="0"/>
        <w:spacing w:after="0" w:before="0" w:line="360" w:lineRule="auto"/>
        <w:rPr/>
      </w:pPr>
      <w:r w:rsidDel="00000000" w:rsidR="00000000" w:rsidRPr="00000000">
        <w:rPr>
          <w:rtl w:val="0"/>
        </w:rPr>
      </w:r>
    </w:p>
    <w:p w:rsidR="00000000" w:rsidDel="00000000" w:rsidP="00000000" w:rsidRDefault="00000000" w:rsidRPr="00000000" w14:paraId="00000016">
      <w:pPr>
        <w:widowControl w:val="0"/>
        <w:spacing w:after="0" w:before="0" w:line="360" w:lineRule="auto"/>
        <w:rPr/>
      </w:pPr>
      <w:r w:rsidDel="00000000" w:rsidR="00000000" w:rsidRPr="00000000">
        <w:rPr>
          <w:b w:val="1"/>
          <w:bCs w:val="1"/>
          <w:rtl w:val="0"/>
        </w:rPr>
        <w:t xml:space="preserve">Judicial System:</w:t>
      </w:r>
      <w:r w:rsidDel="00000000" w:rsidR="00000000" w:rsidRPr="00000000">
        <w:rPr>
          <w:rtl w:val="0"/>
        </w:rPr>
        <w:t xml:space="preserve"> A system of courts with different levels and roles that explains and applies the law to solve problems between people and makes sure everyone has the right to have their case decided in the appropriate court. (ScienceDirect Topics).</w:t>
      </w:r>
    </w:p>
    <w:p w:rsidR="00000000" w:rsidDel="00000000" w:rsidP="00000000" w:rsidRDefault="00000000" w:rsidRPr="00000000" w14:paraId="00000017">
      <w:pPr>
        <w:widowControl w:val="0"/>
        <w:spacing w:after="0" w:before="0" w:line="360" w:lineRule="auto"/>
        <w:rPr/>
      </w:pPr>
      <w:r w:rsidDel="00000000" w:rsidR="00000000" w:rsidRPr="00000000">
        <w:rPr>
          <w:rtl w:val="0"/>
        </w:rPr>
      </w:r>
    </w:p>
    <w:p w:rsidR="00000000" w:rsidDel="00000000" w:rsidP="00000000" w:rsidRDefault="00000000" w:rsidRPr="00000000" w14:paraId="00000018">
      <w:pPr>
        <w:widowControl w:val="0"/>
        <w:spacing w:after="0" w:before="0" w:line="360" w:lineRule="auto"/>
        <w:rPr/>
      </w:pPr>
      <w:r w:rsidDel="00000000" w:rsidR="00000000" w:rsidRPr="00000000">
        <w:rPr>
          <w:b w:val="1"/>
          <w:bCs w:val="1"/>
          <w:rtl w:val="0"/>
        </w:rPr>
        <w:t xml:space="preserve">Law Enforcement:</w:t>
      </w:r>
      <w:r w:rsidDel="00000000" w:rsidR="00000000" w:rsidRPr="00000000">
        <w:rPr>
          <w:rtl w:val="0"/>
        </w:rPr>
        <w:t xml:space="preserve"> “The activity of making certain that the laws of an area are obeyed, this can be done through law enforcement officers.” (Cambridge English Dictionary).</w:t>
      </w:r>
    </w:p>
    <w:p w:rsidR="00000000" w:rsidDel="00000000" w:rsidP="00000000" w:rsidRDefault="00000000" w:rsidRPr="00000000" w14:paraId="00000019">
      <w:pPr>
        <w:widowControl w:val="0"/>
        <w:spacing w:after="0" w:before="0" w:line="360" w:lineRule="auto"/>
        <w:rPr/>
      </w:pPr>
      <w:r w:rsidDel="00000000" w:rsidR="00000000" w:rsidRPr="00000000">
        <w:rPr>
          <w:rtl w:val="0"/>
        </w:rPr>
      </w:r>
    </w:p>
    <w:p w:rsidR="00000000" w:rsidDel="00000000" w:rsidP="00000000" w:rsidRDefault="00000000" w:rsidRPr="00000000" w14:paraId="0000001A">
      <w:pPr>
        <w:widowControl w:val="0"/>
        <w:spacing w:after="0" w:before="0" w:line="360" w:lineRule="auto"/>
        <w:rPr/>
      </w:pPr>
      <w:r w:rsidDel="00000000" w:rsidR="00000000" w:rsidRPr="00000000">
        <w:rPr>
          <w:b w:val="1"/>
          <w:bCs w:val="1"/>
          <w:rtl w:val="0"/>
        </w:rPr>
        <w:t xml:space="preserve">Transparency: </w:t>
      </w:r>
      <w:r w:rsidDel="00000000" w:rsidR="00000000" w:rsidRPr="00000000">
        <w:rPr>
          <w:rtl w:val="0"/>
        </w:rPr>
        <w:t xml:space="preserve">The practice of being open and clear, where officials make their actions and decisions easy for others to see and understand. (Cambridge English Dictionary).</w:t>
      </w:r>
    </w:p>
    <w:p w:rsidR="00000000" w:rsidDel="00000000" w:rsidP="00000000" w:rsidRDefault="00000000" w:rsidRPr="00000000" w14:paraId="0000001B">
      <w:pPr>
        <w:widowControl w:val="0"/>
        <w:spacing w:after="0" w:before="0" w:line="360" w:lineRule="auto"/>
        <w:rPr/>
      </w:pPr>
      <w:r w:rsidDel="00000000" w:rsidR="00000000" w:rsidRPr="00000000">
        <w:rPr>
          <w:rtl w:val="0"/>
        </w:rPr>
      </w:r>
    </w:p>
    <w:p w:rsidR="00000000" w:rsidDel="00000000" w:rsidP="00000000" w:rsidRDefault="00000000" w:rsidRPr="00000000" w14:paraId="0000001C">
      <w:pPr>
        <w:widowControl w:val="0"/>
        <w:spacing w:after="0" w:before="0" w:line="360" w:lineRule="auto"/>
        <w:rPr/>
      </w:pPr>
      <w:r w:rsidDel="00000000" w:rsidR="00000000" w:rsidRPr="00000000">
        <w:rPr>
          <w:b w:val="1"/>
          <w:bCs w:val="1"/>
          <w:rtl w:val="0"/>
        </w:rPr>
        <w:t xml:space="preserve">Accountability:</w:t>
      </w:r>
      <w:r w:rsidDel="00000000" w:rsidR="00000000" w:rsidRPr="00000000">
        <w:rPr>
          <w:rtl w:val="0"/>
        </w:rPr>
        <w:t xml:space="preserve"> Being responsible for your actions and being able to explain the reason for what was done. (Cambridge English Dictionary).</w:t>
      </w:r>
    </w:p>
    <w:p w:rsidR="00000000" w:rsidDel="00000000" w:rsidP="00000000" w:rsidRDefault="00000000" w:rsidRPr="00000000" w14:paraId="0000001D">
      <w:pPr>
        <w:widowControl w:val="0"/>
        <w:spacing w:after="0" w:before="0" w:line="360" w:lineRule="auto"/>
        <w:rPr/>
      </w:pPr>
      <w:r w:rsidDel="00000000" w:rsidR="00000000" w:rsidRPr="00000000">
        <w:rPr>
          <w:rtl w:val="0"/>
        </w:rPr>
      </w:r>
    </w:p>
    <w:p w:rsidR="00000000" w:rsidDel="00000000" w:rsidP="00000000" w:rsidRDefault="00000000" w:rsidRPr="00000000" w14:paraId="0000001E">
      <w:pPr>
        <w:widowControl w:val="0"/>
        <w:spacing w:after="0" w:before="0" w:line="360" w:lineRule="auto"/>
        <w:rPr/>
      </w:pPr>
      <w:r w:rsidDel="00000000" w:rsidR="00000000" w:rsidRPr="00000000">
        <w:rPr>
          <w:b w:val="1"/>
          <w:bCs w:val="1"/>
          <w:rtl w:val="0"/>
        </w:rPr>
        <w:t xml:space="preserve">Rule of Law: </w:t>
      </w:r>
      <w:r w:rsidDel="00000000" w:rsidR="00000000" w:rsidRPr="00000000">
        <w:rPr>
          <w:rtl w:val="0"/>
        </w:rPr>
        <w:t xml:space="preserve"> A system where laws are clear and fair, and everyone, including leaders, must follow them. It ensures accountability, fair laws, open government, and equal access to justice. </w:t>
      </w:r>
      <w:r w:rsidDel="00000000" w:rsidR="00000000" w:rsidRPr="00000000">
        <w:rPr>
          <w:rtl w:val="0"/>
        </w:rPr>
        <w:t xml:space="preserve">(World Justice Project)</w:t>
      </w:r>
      <w:r w:rsidDel="00000000" w:rsidR="00000000" w:rsidRPr="00000000">
        <w:rPr>
          <w:rtl w:val="0"/>
        </w:rPr>
        <w:t xml:space="preserve">.</w:t>
      </w:r>
    </w:p>
    <w:p w:rsidR="00000000" w:rsidDel="00000000" w:rsidP="00000000" w:rsidRDefault="00000000" w:rsidRPr="00000000" w14:paraId="0000001F">
      <w:pPr>
        <w:widowControl w:val="0"/>
        <w:spacing w:after="0" w:before="0" w:line="360" w:lineRule="auto"/>
        <w:rPr/>
      </w:pPr>
      <w:r w:rsidDel="00000000" w:rsidR="00000000" w:rsidRPr="00000000">
        <w:rPr>
          <w:rtl w:val="0"/>
        </w:rPr>
      </w:r>
    </w:p>
    <w:p w:rsidR="00000000" w:rsidDel="00000000" w:rsidP="00000000" w:rsidRDefault="00000000" w:rsidRPr="00000000" w14:paraId="00000020">
      <w:pPr>
        <w:widowControl w:val="0"/>
        <w:spacing w:after="0" w:before="0" w:line="360" w:lineRule="auto"/>
        <w:rPr/>
      </w:pPr>
      <w:r w:rsidDel="00000000" w:rsidR="00000000" w:rsidRPr="00000000">
        <w:rPr>
          <w:b w:val="1"/>
          <w:bCs w:val="1"/>
          <w:rtl w:val="0"/>
        </w:rPr>
        <w:t xml:space="preserve">Impunity:</w:t>
      </w:r>
      <w:r w:rsidDel="00000000" w:rsidR="00000000" w:rsidRPr="00000000">
        <w:rPr>
          <w:rtl w:val="0"/>
        </w:rPr>
        <w:t xml:space="preserve"> Freedom from punishment when someone does something wrong, especially when people in power are not held responsible. (Cambridge English Dictionary).</w:t>
      </w:r>
    </w:p>
    <w:p w:rsidR="00000000" w:rsidDel="00000000" w:rsidP="00000000" w:rsidRDefault="00000000" w:rsidRPr="00000000" w14:paraId="00000021">
      <w:pPr>
        <w:widowControl w:val="0"/>
        <w:spacing w:after="0" w:before="0" w:line="360" w:lineRule="auto"/>
        <w:rPr/>
      </w:pPr>
      <w:r w:rsidDel="00000000" w:rsidR="00000000" w:rsidRPr="00000000">
        <w:rPr>
          <w:rtl w:val="0"/>
        </w:rPr>
      </w:r>
    </w:p>
    <w:p w:rsidR="00000000" w:rsidDel="00000000" w:rsidP="00000000" w:rsidRDefault="00000000" w:rsidRPr="00000000" w14:paraId="00000022">
      <w:pPr>
        <w:widowControl w:val="0"/>
        <w:spacing w:after="0" w:before="0" w:line="360" w:lineRule="auto"/>
        <w:rPr/>
      </w:pPr>
      <w:r w:rsidDel="00000000" w:rsidR="00000000" w:rsidRPr="00000000">
        <w:rPr>
          <w:b w:val="1"/>
          <w:bCs w:val="1"/>
          <w:rtl w:val="0"/>
        </w:rPr>
        <w:t xml:space="preserve">Ethics:</w:t>
      </w:r>
      <w:r w:rsidDel="00000000" w:rsidR="00000000" w:rsidRPr="00000000">
        <w:rPr>
          <w:rtl w:val="0"/>
        </w:rPr>
        <w:t xml:space="preserve">  The study of moral principles that define what is right and wrong. Guiding people to act in a fair, honest, and responsible way. (Cambridge English Dictionary).</w:t>
      </w:r>
    </w:p>
    <w:p w:rsidR="00000000" w:rsidDel="00000000" w:rsidP="00000000" w:rsidRDefault="00000000" w:rsidRPr="00000000" w14:paraId="00000023">
      <w:pPr>
        <w:widowControl w:val="0"/>
        <w:spacing w:after="0" w:before="0" w:line="360" w:lineRule="auto"/>
        <w:rPr/>
      </w:pPr>
      <w:r w:rsidDel="00000000" w:rsidR="00000000" w:rsidRPr="00000000">
        <w:rPr>
          <w:rtl w:val="0"/>
        </w:rPr>
      </w:r>
    </w:p>
    <w:p w:rsidR="00000000" w:rsidDel="00000000" w:rsidP="00000000" w:rsidRDefault="00000000" w:rsidRPr="00000000" w14:paraId="00000024">
      <w:pPr>
        <w:widowControl w:val="0"/>
        <w:spacing w:after="0" w:before="0" w:line="360" w:lineRule="auto"/>
        <w:rPr/>
      </w:pPr>
      <w:r w:rsidDel="00000000" w:rsidR="00000000" w:rsidRPr="00000000">
        <w:rPr>
          <w:b w:val="1"/>
          <w:bCs w:val="1"/>
          <w:rtl w:val="0"/>
        </w:rPr>
        <w:t xml:space="preserve">Misconduct:</w:t>
      </w:r>
      <w:r w:rsidDel="00000000" w:rsidR="00000000" w:rsidRPr="00000000">
        <w:rPr>
          <w:rtl w:val="0"/>
        </w:rPr>
        <w:t xml:space="preserve"> “Refers to inappropriate or unacceptable behavior that goes against rules or ethical standards." It can range from minor actions to serious violations and can happen in both personal and professional settings. </w:t>
      </w:r>
      <w:r w:rsidDel="00000000" w:rsidR="00000000" w:rsidRPr="00000000">
        <w:rPr>
          <w:rtl w:val="0"/>
        </w:rPr>
        <w:t xml:space="preserve">(“Understanding Misconduct: Definition, Examples &amp; Reporting”)</w:t>
      </w:r>
      <w:r w:rsidDel="00000000" w:rsidR="00000000" w:rsidRPr="00000000">
        <w:rPr>
          <w:rtl w:val="0"/>
        </w:rPr>
        <w:t xml:space="preserve">​​. </w:t>
      </w:r>
    </w:p>
    <w:p w:rsidR="00000000" w:rsidDel="00000000" w:rsidP="00000000" w:rsidRDefault="00000000" w:rsidRPr="00000000" w14:paraId="00000025">
      <w:pPr>
        <w:widowControl w:val="0"/>
        <w:spacing w:after="0" w:before="0" w:line="360" w:lineRule="auto"/>
        <w:rPr/>
      </w:pPr>
      <w:r w:rsidDel="00000000" w:rsidR="00000000" w:rsidRPr="00000000">
        <w:rPr>
          <w:rtl w:val="0"/>
        </w:rPr>
      </w:r>
    </w:p>
    <w:p w:rsidR="00000000" w:rsidDel="00000000" w:rsidP="00000000" w:rsidRDefault="00000000" w:rsidRPr="00000000" w14:paraId="00000026">
      <w:pPr>
        <w:widowControl w:val="0"/>
        <w:spacing w:after="0" w:before="0" w:line="360" w:lineRule="auto"/>
        <w:rPr/>
      </w:pPr>
      <w:r w:rsidDel="00000000" w:rsidR="00000000" w:rsidRPr="00000000">
        <w:rPr>
          <w:b w:val="1"/>
          <w:bCs w:val="1"/>
          <w:rtl w:val="0"/>
        </w:rPr>
        <w:t xml:space="preserve">Judicial Bias:</w:t>
      </w:r>
      <w:r w:rsidDel="00000000" w:rsidR="00000000" w:rsidRPr="00000000">
        <w:rPr>
          <w:rtl w:val="0"/>
        </w:rPr>
        <w:t xml:space="preserve"> Occurs when a judge has a personal opinion, prejudice, or interest that unfairly affects their decision, instead of deciding the case only based on the law and the evidence. (</w:t>
      </w:r>
      <w:r w:rsidDel="00000000" w:rsidR="00000000" w:rsidRPr="00000000">
        <w:rPr>
          <w:rtl w:val="0"/>
        </w:rPr>
        <w:t xml:space="preserve">LSD.Law, “Judicial Bias”, Tsvety</w:t>
      </w:r>
      <w:r w:rsidDel="00000000" w:rsidR="00000000" w:rsidRPr="00000000">
        <w:rPr>
          <w:rtl w:val="0"/>
        </w:rPr>
        <w:t xml:space="preserve">).</w:t>
      </w:r>
    </w:p>
    <w:p w:rsidR="00000000" w:rsidDel="00000000" w:rsidP="00000000" w:rsidRDefault="00000000" w:rsidRPr="00000000" w14:paraId="00000027">
      <w:pPr>
        <w:widowControl w:val="0"/>
        <w:spacing w:after="0" w:before="0" w:line="360" w:lineRule="auto"/>
        <w:rPr/>
      </w:pPr>
      <w:r w:rsidDel="00000000" w:rsidR="00000000" w:rsidRPr="00000000">
        <w:rPr>
          <w:rtl w:val="0"/>
        </w:rPr>
      </w:r>
    </w:p>
    <w:p w:rsidR="00000000" w:rsidDel="00000000" w:rsidP="00000000" w:rsidRDefault="00000000" w:rsidRPr="00000000" w14:paraId="00000028">
      <w:pPr>
        <w:widowControl w:val="0"/>
        <w:spacing w:after="0" w:before="0" w:line="360" w:lineRule="auto"/>
        <w:rPr/>
      </w:pPr>
      <w:r w:rsidDel="00000000" w:rsidR="00000000" w:rsidRPr="00000000">
        <w:rPr>
          <w:b w:val="1"/>
          <w:bCs w:val="1"/>
          <w:rtl w:val="0"/>
        </w:rPr>
        <w:t xml:space="preserve">Fraud: </w:t>
      </w:r>
      <w:r w:rsidDel="00000000" w:rsidR="00000000" w:rsidRPr="00000000">
        <w:rPr>
          <w:rtl w:val="0"/>
        </w:rPr>
        <w:t xml:space="preserve">The crime of getting money or other benefits by deceiving people. (Cambridge English Dictionary).</w:t>
      </w:r>
    </w:p>
    <w:p w:rsidR="00000000" w:rsidDel="00000000" w:rsidP="00000000" w:rsidRDefault="00000000" w:rsidRPr="00000000" w14:paraId="00000029">
      <w:pPr>
        <w:widowControl w:val="0"/>
        <w:spacing w:after="0" w:before="0" w:line="360" w:lineRule="auto"/>
        <w:rPr/>
      </w:pPr>
      <w:r w:rsidDel="00000000" w:rsidR="00000000" w:rsidRPr="00000000">
        <w:rPr>
          <w:rtl w:val="0"/>
        </w:rPr>
      </w:r>
    </w:p>
    <w:p w:rsidR="00000000" w:rsidDel="00000000" w:rsidP="00000000" w:rsidRDefault="00000000" w:rsidRPr="00000000" w14:paraId="0000002A">
      <w:pPr>
        <w:widowControl w:val="0"/>
        <w:spacing w:after="0" w:before="0" w:line="360" w:lineRule="auto"/>
        <w:rPr/>
      </w:pPr>
      <w:r w:rsidDel="00000000" w:rsidR="00000000" w:rsidRPr="00000000">
        <w:rPr>
          <w:b w:val="1"/>
          <w:bCs w:val="1"/>
          <w:rtl w:val="0"/>
        </w:rPr>
        <w:t xml:space="preserve">Whistleblower:</w:t>
      </w:r>
      <w:r w:rsidDel="00000000" w:rsidR="00000000" w:rsidRPr="00000000">
        <w:rPr>
          <w:rtl w:val="0"/>
        </w:rPr>
        <w:t xml:space="preserve"> A person or employee who reports wrongdoing by their employer (whether public or private) that breaks the law or harms a large number of people. They expose information or activities within an organization that are illegal or unethical. These issues may be reported internally or to external authorities, law enforcement </w:t>
      </w:r>
    </w:p>
    <w:p w:rsidR="00000000" w:rsidDel="00000000" w:rsidP="00000000" w:rsidRDefault="00000000" w:rsidRPr="00000000" w14:paraId="0000002B">
      <w:pPr>
        <w:widowControl w:val="0"/>
        <w:spacing w:after="0" w:before="0" w:line="360" w:lineRule="auto"/>
        <w:rPr/>
      </w:pPr>
      <w:r w:rsidDel="00000000" w:rsidR="00000000" w:rsidRPr="00000000">
        <w:rPr>
          <w:rtl w:val="0"/>
        </w:rPr>
        <w:t xml:space="preserve">agencies, or the media. Whistleblowers often share information with government agencies and are protected by the laws from punishment.  (Legal Information Institute, “Whistleblower”)</w:t>
      </w:r>
    </w:p>
    <w:p w:rsidR="00000000" w:rsidDel="00000000" w:rsidP="00000000" w:rsidRDefault="00000000" w:rsidRPr="00000000" w14:paraId="0000002C">
      <w:pPr>
        <w:widowControl w:val="0"/>
        <w:spacing w:after="0" w:before="0" w:line="360" w:lineRule="auto"/>
        <w:rPr/>
      </w:pPr>
      <w:r w:rsidDel="00000000" w:rsidR="00000000" w:rsidRPr="00000000">
        <w:rPr>
          <w:rtl w:val="0"/>
        </w:rPr>
      </w:r>
    </w:p>
    <w:p w:rsidR="00000000" w:rsidDel="00000000" w:rsidP="00000000" w:rsidRDefault="00000000" w:rsidRPr="00000000" w14:paraId="0000002D">
      <w:pPr>
        <w:widowControl w:val="0"/>
        <w:spacing w:after="0" w:before="0" w:line="360" w:lineRule="auto"/>
        <w:rPr/>
      </w:pPr>
      <w:r w:rsidDel="00000000" w:rsidR="00000000" w:rsidRPr="00000000">
        <w:rPr>
          <w:b w:val="1"/>
          <w:bCs w:val="1"/>
          <w:rtl w:val="0"/>
        </w:rPr>
        <w:t xml:space="preserve">Oversight:</w:t>
      </w:r>
      <w:r w:rsidDel="00000000" w:rsidR="00000000" w:rsidRPr="00000000">
        <w:rPr>
          <w:rtl w:val="0"/>
        </w:rPr>
        <w:t xml:space="preserve"> The process of reviewing, monitoring, and supervising an organization's activities to make sure it is effective, follows rules, and acts in an ethical and responsible way, helping prevent fraud and wrongdoings.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t xml:space="preserve">“Oversight United Nations Development Programme”)</w:t>
      </w:r>
      <w:r w:rsidDel="00000000" w:rsidR="00000000" w:rsidRPr="00000000">
        <w:rPr>
          <w:rtl w:val="0"/>
        </w:rPr>
        <w:t xml:space="preserve">.</w:t>
      </w:r>
    </w:p>
    <w:p w:rsidR="00000000" w:rsidDel="00000000" w:rsidP="00000000" w:rsidRDefault="00000000" w:rsidRPr="00000000" w14:paraId="0000002E">
      <w:pPr>
        <w:widowControl w:val="0"/>
        <w:spacing w:after="0" w:before="0" w:line="360" w:lineRule="auto"/>
        <w:rPr/>
      </w:pPr>
      <w:r w:rsidDel="00000000" w:rsidR="00000000" w:rsidRPr="00000000">
        <w:rPr>
          <w:rtl w:val="0"/>
        </w:rPr>
      </w:r>
    </w:p>
    <w:p w:rsidR="00000000" w:rsidDel="00000000" w:rsidP="00000000" w:rsidRDefault="00000000" w:rsidRPr="00000000" w14:paraId="0000002F">
      <w:pPr>
        <w:widowControl w:val="0"/>
        <w:spacing w:after="0" w:before="0" w:line="360" w:lineRule="auto"/>
        <w:rPr/>
      </w:pPr>
      <w:r w:rsidDel="00000000" w:rsidR="00000000" w:rsidRPr="00000000">
        <w:rPr>
          <w:b w:val="1"/>
          <w:bCs w:val="1"/>
          <w:rtl w:val="0"/>
        </w:rPr>
        <w:t xml:space="preserve">Heterogeneous Societies: </w:t>
      </w:r>
      <w:r w:rsidDel="00000000" w:rsidR="00000000" w:rsidRPr="00000000">
        <w:rPr>
          <w:rtl w:val="0"/>
        </w:rPr>
        <w:t xml:space="preserve">Diverse communities with a wide range of cultural, ethnic, and linguistic backgrounds. (“Subtrack.com”).</w:t>
      </w:r>
    </w:p>
    <w:p w:rsidR="00000000" w:rsidDel="00000000" w:rsidP="00000000" w:rsidRDefault="00000000" w:rsidRPr="00000000" w14:paraId="00000030">
      <w:pPr>
        <w:widowControl w:val="0"/>
        <w:spacing w:after="0" w:before="0" w:line="360" w:lineRule="auto"/>
        <w:rPr/>
      </w:pPr>
      <w:r w:rsidDel="00000000" w:rsidR="00000000" w:rsidRPr="00000000">
        <w:rPr>
          <w:rtl w:val="0"/>
        </w:rPr>
      </w:r>
    </w:p>
    <w:p w:rsidR="00000000" w:rsidDel="00000000" w:rsidP="00000000" w:rsidRDefault="00000000" w:rsidRPr="00000000" w14:paraId="00000031">
      <w:pPr>
        <w:widowControl w:val="0"/>
        <w:spacing w:after="0" w:before="0" w:line="360" w:lineRule="auto"/>
        <w:rPr>
          <w:sz w:val="20"/>
          <w:szCs w:val="20"/>
        </w:rPr>
      </w:pPr>
      <w:r w:rsidDel="00000000" w:rsidR="00000000" w:rsidRPr="00000000">
        <w:rPr>
          <w:b w:val="1"/>
          <w:bCs w:val="1"/>
          <w:rtl w:val="0"/>
        </w:rPr>
        <w:t xml:space="preserve">Money Laundering: </w:t>
      </w:r>
      <w:r w:rsidDel="00000000" w:rsidR="00000000" w:rsidRPr="00000000">
        <w:rPr>
          <w:rtl w:val="0"/>
        </w:rPr>
        <w:t xml:space="preserve">Money laundering is an illegal process in which money made from criminal activities is changed or moved in ways that make it appear to come from a legal source. This is done to hide where the money actually came from. </w:t>
      </w:r>
      <w:r w:rsidDel="00000000" w:rsidR="00000000" w:rsidRPr="00000000">
        <w:rPr>
          <w:rtl w:val="0"/>
        </w:rPr>
        <w:t xml:space="preserve">(Investopedia, Chen)</w:t>
      </w:r>
      <w:r w:rsidDel="00000000" w:rsidR="00000000" w:rsidRPr="00000000">
        <w:rPr>
          <w:rtl w:val="0"/>
        </w:rPr>
      </w:r>
    </w:p>
    <w:p w:rsidR="00000000" w:rsidDel="00000000" w:rsidP="00000000" w:rsidRDefault="00000000" w:rsidRPr="00000000" w14:paraId="00000032">
      <w:pPr>
        <w:widowControl w:val="0"/>
        <w:spacing w:after="0" w:before="0" w:line="360" w:lineRule="auto"/>
        <w:rPr>
          <w:b w:val="1"/>
          <w:bCs w:val="1"/>
        </w:rPr>
      </w:pPr>
      <w:r w:rsidDel="00000000" w:rsidR="00000000" w:rsidRPr="00000000">
        <w:rPr>
          <w:rtl w:val="0"/>
        </w:rPr>
      </w:r>
    </w:p>
    <w:p w:rsidR="00000000" w:rsidDel="00000000" w:rsidP="00000000" w:rsidRDefault="00000000" w:rsidRPr="00000000" w14:paraId="00000033">
      <w:pPr>
        <w:widowControl w:val="0"/>
        <w:spacing w:after="0" w:before="0" w:line="360" w:lineRule="auto"/>
        <w:rPr/>
      </w:pPr>
      <w:r w:rsidDel="00000000" w:rsidR="00000000" w:rsidRPr="00000000">
        <w:rPr>
          <w:b w:val="1"/>
          <w:bCs w:val="1"/>
          <w:rtl w:val="0"/>
        </w:rPr>
        <w:t xml:space="preserve">Member States:</w:t>
      </w:r>
      <w:r w:rsidDel="00000000" w:rsidR="00000000" w:rsidRPr="00000000">
        <w:rPr>
          <w:rtl w:val="0"/>
        </w:rPr>
        <w:t xml:space="preserve"> A country that is one of several other countries that form a political or economic organization. </w:t>
      </w:r>
      <w:r w:rsidDel="00000000" w:rsidR="00000000" w:rsidRPr="00000000">
        <w:rPr>
          <w:rtl w:val="0"/>
        </w:rPr>
        <w:t xml:space="preserve">(Cambridge Dictionary, Member State).</w:t>
      </w:r>
      <w:r w:rsidDel="00000000" w:rsidR="00000000" w:rsidRPr="00000000">
        <w:rPr>
          <w:rtl w:val="0"/>
        </w:rPr>
        <w:t xml:space="preserve"> </w:t>
      </w:r>
    </w:p>
    <w:p w:rsidR="00000000" w:rsidDel="00000000" w:rsidP="00000000" w:rsidRDefault="00000000" w:rsidRPr="00000000" w14:paraId="00000034">
      <w:pPr>
        <w:widowControl w:val="0"/>
        <w:spacing w:after="0" w:before="0" w:line="360" w:lineRule="auto"/>
        <w:rPr>
          <w:b w:val="1"/>
          <w:bCs w:val="1"/>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379493</wp:posOffset>
                </wp:positionV>
                <wp:extent cx="1504950" cy="2851092"/>
                <wp:effectExtent b="0" l="0" r="0" t="0"/>
                <wp:wrapSquare wrapText="bothSides" distB="114300" distT="114300" distL="114300" distR="114300"/>
                <wp:docPr id="3" name=""/>
                <a:graphic>
                  <a:graphicData uri="http://schemas.microsoft.com/office/word/2010/wordprocessingGroup">
                    <wpg:wgp>
                      <wpg:cNvGrpSpPr/>
                      <wpg:grpSpPr>
                        <a:xfrm>
                          <a:off x="4616825" y="3031025"/>
                          <a:ext cx="1504950" cy="2851092"/>
                          <a:chOff x="4616825" y="3031025"/>
                          <a:chExt cx="1741950" cy="2931050"/>
                        </a:xfrm>
                      </wpg:grpSpPr>
                      <wpg:grpSp>
                        <wpg:cNvGrpSpPr/>
                        <wpg:grpSpPr>
                          <a:xfrm>
                            <a:off x="4635878" y="3050070"/>
                            <a:ext cx="1722873" cy="2911987"/>
                            <a:chOff x="2447924" y="600068"/>
                            <a:chExt cx="1319400" cy="1679250"/>
                          </a:xfrm>
                        </wpg:grpSpPr>
                        <wps:wsp>
                          <wps:cNvSpPr/>
                          <wps:cNvPr id="3" name="Shape 3"/>
                          <wps:spPr>
                            <a:xfrm>
                              <a:off x="2447928" y="600068"/>
                              <a:ext cx="1228800" cy="1679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2447925" y="600075"/>
                              <a:ext cx="1228800" cy="1371600"/>
                            </a:xfrm>
                            <a:prstGeom prst="roundRect">
                              <a:avLst>
                                <a:gd fmla="val 16667" name="adj"/>
                              </a:avLst>
                            </a:prstGeom>
                            <a:solidFill>
                              <a:srgbClr val="FFF2CC"/>
                            </a:solidFill>
                            <a:ln cap="flat" cmpd="sng" w="38100">
                              <a:solidFill>
                                <a:srgbClr val="FF9900"/>
                              </a:solidFill>
                              <a:prstDash val="dash"/>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91425" lIns="91425" spcFirstLastPara="1" rIns="91425" wrap="square" tIns="91425">
                            <a:noAutofit/>
                          </wps:bodyPr>
                        </wps:wsp>
                        <wps:wsp>
                          <wps:cNvSpPr/>
                          <wps:cNvPr id="8" name="Shape 8"/>
                          <wps:spPr>
                            <a:xfrm>
                              <a:off x="2567093" y="600071"/>
                              <a:ext cx="990600" cy="2763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b45f06"/>
                                    <w:sz w:val="26"/>
                                    <w:vertAlign w:val="baseline"/>
                                  </w:rPr>
                                  <w:t xml:space="preserve">Key Terms</w:t>
                                </w:r>
                              </w:p>
                            </w:txbxContent>
                          </wps:txbx>
                          <wps:bodyPr anchorCtr="0" anchor="ctr" bIns="91425" lIns="91425" spcFirstLastPara="1" rIns="91425" wrap="square" tIns="91425">
                            <a:noAutofit/>
                          </wps:bodyPr>
                        </wps:wsp>
                        <wps:wsp>
                          <wps:cNvSpPr/>
                          <wps:cNvPr id="9" name="Shape 9"/>
                          <wps:spPr>
                            <a:xfrm>
                              <a:off x="2447924" y="747453"/>
                              <a:ext cx="1319400" cy="1500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t xml:space="preserve">Bribery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Corruption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Law </w:t>
                                </w:r>
                                <w:r w:rsidDel="00000000" w:rsidR="00000000" w:rsidRPr="00000000">
                                  <w:rPr>
                                    <w:rFonts w:ascii="Century Gothic" w:cs="Century Gothic" w:eastAsia="Century Gothic" w:hAnsi="Century Gothic"/>
                                    <w:b w:val="0"/>
                                    <w:i w:val="0"/>
                                    <w:smallCaps w:val="0"/>
                                    <w:strike w:val="0"/>
                                    <w:color w:val="000000"/>
                                    <w:sz w:val="22"/>
                                    <w:vertAlign w:val="baseline"/>
                                  </w:rPr>
                                  <w:t xml:space="preserve">Enforcement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Judicial Institutions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Misconduct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Accountability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Abuse of power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Extortion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Favoritism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Political Interference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Public Trust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p>
                            </w:txbxContent>
                          </wps:txbx>
                          <wps:bodyPr anchorCtr="0" anchor="t" bIns="91425" lIns="91425" spcFirstLastPara="1" rIns="91425" wrap="square" tIns="91425">
                            <a:noAutofit/>
                          </wps:bodyPr>
                        </wps:wsp>
                      </wpg:grpSp>
                    </wpg:wgp>
                  </a:graphicData>
                </a:graphic>
              </wp:anchor>
            </w:drawing>
          </mc:Choice>
          <mc:Fallback>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379493</wp:posOffset>
                </wp:positionV>
                <wp:extent cx="1504950" cy="2851092"/>
                <wp:effectExtent b="0" l="0" r="0" t="0"/>
                <wp:wrapSquare wrapText="bothSides" distB="114300" distT="114300" distL="114300" distR="114300"/>
                <wp:docPr id="3"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1504950" cy="2851092"/>
                        </a:xfrm>
                        <a:prstGeom prst="rect"/>
                        <a:ln/>
                      </pic:spPr>
                    </pic:pic>
                  </a:graphicData>
                </a:graphic>
              </wp:anchor>
            </w:drawing>
          </mc:Fallback>
        </mc:AlternateContent>
      </w:r>
    </w:p>
    <w:p w:rsidR="00000000" w:rsidDel="00000000" w:rsidP="00000000" w:rsidRDefault="00000000" w:rsidRPr="00000000" w14:paraId="00000035">
      <w:pPr>
        <w:widowControl w:val="0"/>
        <w:spacing w:after="0" w:before="0" w:line="360" w:lineRule="auto"/>
        <w:rPr>
          <w:b w:val="1"/>
          <w:bCs w:val="1"/>
        </w:rPr>
      </w:pPr>
      <w:r w:rsidDel="00000000" w:rsidR="00000000" w:rsidRPr="00000000">
        <w:rPr>
          <w:rtl w:val="0"/>
        </w:rPr>
      </w:r>
    </w:p>
    <w:p w:rsidR="00000000" w:rsidDel="00000000" w:rsidP="00000000" w:rsidRDefault="00000000" w:rsidRPr="00000000" w14:paraId="00000036">
      <w:pPr>
        <w:widowControl w:val="0"/>
        <w:spacing w:after="0" w:before="0" w:line="360" w:lineRule="auto"/>
        <w:rPr/>
      </w:pPr>
      <w:r w:rsidDel="00000000" w:rsidR="00000000" w:rsidRPr="00000000">
        <w:rPr>
          <w:b w:val="1"/>
          <w:bCs w:val="1"/>
          <w:color w:val="0000ff"/>
          <w:rtl w:val="0"/>
        </w:rPr>
        <w:t xml:space="preserve">Current </w:t>
      </w:r>
      <w:r w:rsidDel="00000000" w:rsidR="00000000" w:rsidRPr="00000000">
        <w:rPr>
          <w:b w:val="1"/>
          <w:bCs w:val="1"/>
          <w:color w:val="0000ff"/>
          <w:rtl w:val="0"/>
        </w:rPr>
        <w:t xml:space="preserve">Situation</w:t>
      </w:r>
      <w:r w:rsidDel="00000000" w:rsidR="00000000" w:rsidRPr="00000000">
        <w:rPr>
          <w:rtl w:val="0"/>
        </w:rPr>
      </w:r>
    </w:p>
    <w:p w:rsidR="00000000" w:rsidDel="00000000" w:rsidP="00000000" w:rsidRDefault="00000000" w:rsidRPr="00000000" w14:paraId="00000037">
      <w:pPr>
        <w:widowControl w:val="0"/>
        <w:spacing w:after="0" w:before="0" w:line="360" w:lineRule="auto"/>
        <w:ind w:firstLine="720"/>
        <w:rPr/>
      </w:pPr>
      <w:r w:rsidDel="00000000" w:rsidR="00000000" w:rsidRPr="00000000">
        <w:rPr>
          <w:rtl w:val="0"/>
        </w:rPr>
        <w:t xml:space="preserve">Corruption within law enforcement and judicial institutions includes unethical behaviors such as bribery, abuse of authority, and other forms of misconduct by officials who are responsible for enforcing and following the law. In law enforcement, this can involve accepting bribes or failing to apply laws fairly, and it continues to be present in modern society (EBSCO, Onyeozili). In judicial institutions, corruption can influence how cases are handled and lead to unfair decisions or biased treatment in legal processes. International sources highlight that corruption in judicial systems can affect accountability and how justice is applied fairly. </w:t>
      </w:r>
      <w:r w:rsidDel="00000000" w:rsidR="00000000" w:rsidRPr="00000000">
        <w:rPr>
          <w:rtl w:val="0"/>
        </w:rPr>
        <w:t xml:space="preserve">(Thematic Areas in Anti-Corruption: Judicial Integrity). Corruption in both law enforcement and judicial institutions can affect how laws are applied and how cases are handled, leading to unfair outcomes and lower trust in the justice system. </w:t>
      </w:r>
      <w:r w:rsidDel="00000000" w:rsidR="00000000" w:rsidRPr="00000000">
        <w:rPr>
          <w:rtl w:val="0"/>
        </w:rPr>
      </w:r>
    </w:p>
    <w:p w:rsidR="00000000" w:rsidDel="00000000" w:rsidP="00000000" w:rsidRDefault="00000000" w:rsidRPr="00000000" w14:paraId="00000038">
      <w:pPr>
        <w:widowControl w:val="0"/>
        <w:spacing w:after="0" w:before="0" w:line="360" w:lineRule="auto"/>
        <w:rPr>
          <w:b w:val="1"/>
          <w:bCs w:val="1"/>
        </w:rPr>
      </w:pPr>
      <w:r w:rsidDel="00000000" w:rsidR="00000000" w:rsidRPr="00000000">
        <w:rPr>
          <w:rtl w:val="0"/>
        </w:rPr>
      </w:r>
    </w:p>
    <w:p w:rsidR="00000000" w:rsidDel="00000000" w:rsidP="00000000" w:rsidRDefault="00000000" w:rsidRPr="00000000" w14:paraId="00000039">
      <w:pPr>
        <w:widowControl w:val="0"/>
        <w:spacing w:after="0" w:before="0" w:line="360" w:lineRule="auto"/>
        <w:rPr>
          <w:b w:val="1"/>
          <w:bCs w:val="1"/>
        </w:rPr>
      </w:pPr>
      <w:r w:rsidDel="00000000" w:rsidR="00000000" w:rsidRPr="00000000">
        <w:rPr>
          <w:b w:val="1"/>
          <w:bCs w:val="1"/>
          <w:rtl w:val="0"/>
        </w:rPr>
        <w:t xml:space="preserve">Forms of Bribery and Abuse of Power</w:t>
      </w:r>
    </w:p>
    <w:p w:rsidR="00000000" w:rsidDel="00000000" w:rsidP="00000000" w:rsidRDefault="00000000" w:rsidRPr="00000000" w14:paraId="0000003A">
      <w:pPr>
        <w:widowControl w:val="0"/>
        <w:spacing w:after="0" w:before="0" w:line="360" w:lineRule="auto"/>
        <w:rPr/>
      </w:pPr>
      <w:r w:rsidDel="00000000" w:rsidR="00000000" w:rsidRPr="00000000">
        <w:rPr>
          <w:rtl w:val="0"/>
        </w:rPr>
        <w:t xml:space="preserve">Bribery and abuse of power in law enforcement and judicial institutions take many forms. In law enforcement, corruption can include accepting bribes, gifts, or favors in exchange for special treatment as well as selective enforcement, where officers choose not to apply the rules fairly or to everyone equally for personal benefit. Other forms include extortion, where officers get money or goods using their authority, and abuse of power, such as favoritism </w:t>
      </w:r>
      <w:r w:rsidDel="00000000" w:rsidR="00000000" w:rsidRPr="00000000">
        <w:rPr>
          <w:rtl w:val="0"/>
        </w:rPr>
        <w:t xml:space="preserve">(EBSCO, Onyeozili). In judicial institutions, corruption can also appear in different ways. According to Chatham House, “Corruption affecting judicial system actors in their various roles takes many forms,” including bribery, political interference in court decisions, and extortion. Judges, prosecutors, or court officials may be influenced to change case outcomes, make the proceedings slower, or mishandle evidence. There are also practices, such as the misuse of resources, that can further affect fairness in the legal process (Chatham House). These forms show how authority can be misused in policing and courts, affecting how justice is carried out.</w:t>
      </w:r>
      <w:r w:rsidDel="00000000" w:rsidR="00000000" w:rsidRPr="00000000">
        <w:rPr>
          <w:rtl w:val="0"/>
        </w:rPr>
      </w:r>
    </w:p>
    <w:p w:rsidR="00000000" w:rsidDel="00000000" w:rsidP="00000000" w:rsidRDefault="00000000" w:rsidRPr="00000000" w14:paraId="0000003B">
      <w:pPr>
        <w:widowControl w:val="0"/>
        <w:spacing w:after="0" w:before="0" w:line="360" w:lineRule="auto"/>
        <w:rPr/>
      </w:pPr>
      <w:r w:rsidDel="00000000" w:rsidR="00000000" w:rsidRPr="00000000">
        <w:rPr>
          <w:rtl w:val="0"/>
        </w:rPr>
      </w:r>
    </w:p>
    <w:p w:rsidR="00000000" w:rsidDel="00000000" w:rsidP="00000000" w:rsidRDefault="00000000" w:rsidRPr="00000000" w14:paraId="0000003C">
      <w:pPr>
        <w:widowControl w:val="0"/>
        <w:spacing w:after="0" w:before="0" w:line="360" w:lineRule="auto"/>
        <w:rPr>
          <w:b w:val="1"/>
          <w:bCs w:val="1"/>
        </w:rPr>
      </w:pPr>
      <w:r w:rsidDel="00000000" w:rsidR="00000000" w:rsidRPr="00000000">
        <w:rPr>
          <w:b w:val="1"/>
          <w:bCs w:val="1"/>
          <w:rtl w:val="0"/>
        </w:rPr>
        <w:t xml:space="preserve">Impacts on Justice systems and society </w:t>
      </w:r>
    </w:p>
    <w:p w:rsidR="00000000" w:rsidDel="00000000" w:rsidP="00000000" w:rsidRDefault="00000000" w:rsidRPr="00000000" w14:paraId="0000003D">
      <w:pPr>
        <w:spacing w:after="0" w:before="0" w:line="360" w:lineRule="auto"/>
        <w:rPr/>
      </w:pPr>
      <w:r w:rsidDel="00000000" w:rsidR="00000000" w:rsidRPr="00000000">
        <w:rPr>
          <w:rtl w:val="0"/>
        </w:rPr>
        <w:t xml:space="preserve">Corruption within law enforcement and judicial institutions affects both the justice system and society. It reduces public trust and makes it harder for the justice system to work correctly, since these institutions are expected to protect citizens and enforce the laws fairly (EBSCO, Onyeozili). Corruption, including bribery and abuse of power, can also support criminal activity by allowing organized crime groups to avoid law enforcement and keep doing illegal actions without being detected (United Nations, How Corruption Facilitates Organized Crime). In addition, corruption can weaken governments and make societies less stable by letting misuse of power keep happening without consequences. It has also been shown that corruption can contribute to conflict, slow down economic growth, and make it more difficult for countries to keep stability and security </w:t>
      </w:r>
      <w:r w:rsidDel="00000000" w:rsidR="00000000" w:rsidRPr="00000000">
        <w:rPr>
          <w:rtl w:val="0"/>
        </w:rPr>
        <w:t xml:space="preserve">(United Nations, How Corruption Fuels Instability).</w:t>
      </w:r>
      <w:r w:rsidDel="00000000" w:rsidR="00000000" w:rsidRPr="00000000">
        <w:rPr>
          <w:rtl w:val="0"/>
        </w:rPr>
      </w:r>
    </w:p>
    <w:p w:rsidR="00000000" w:rsidDel="00000000" w:rsidP="00000000" w:rsidRDefault="00000000" w:rsidRPr="00000000" w14:paraId="0000003E">
      <w:pPr>
        <w:spacing w:after="0" w:before="0" w:line="360" w:lineRule="auto"/>
        <w:rPr/>
      </w:pPr>
      <w:r w:rsidDel="00000000" w:rsidR="00000000" w:rsidRPr="00000000">
        <w:rPr>
          <w:rtl w:val="0"/>
        </w:rPr>
      </w:r>
    </w:p>
    <w:p w:rsidR="00000000" w:rsidDel="00000000" w:rsidP="00000000" w:rsidRDefault="00000000" w:rsidRPr="00000000" w14:paraId="0000003F">
      <w:pPr>
        <w:widowControl w:val="0"/>
        <w:spacing w:after="0" w:before="0" w:line="360" w:lineRule="auto"/>
        <w:rPr>
          <w:b w:val="1"/>
          <w:bCs w:val="1"/>
        </w:rPr>
      </w:pPr>
      <w:r w:rsidDel="00000000" w:rsidR="00000000" w:rsidRPr="00000000">
        <w:rPr>
          <w:b w:val="1"/>
          <w:bCs w:val="1"/>
          <w:rtl w:val="0"/>
        </w:rPr>
        <w:t xml:space="preserve">Challenges in Addressing Corruption</w:t>
      </w:r>
    </w:p>
    <w:p w:rsidR="00000000" w:rsidDel="00000000" w:rsidP="00000000" w:rsidRDefault="00000000" w:rsidRPr="00000000" w14:paraId="00000040">
      <w:pPr>
        <w:spacing w:after="0" w:before="0" w:line="360" w:lineRule="auto"/>
        <w:rPr/>
      </w:pPr>
      <w:r w:rsidDel="00000000" w:rsidR="00000000" w:rsidRPr="00000000">
        <w:rPr>
          <w:rtl w:val="0"/>
        </w:rPr>
        <w:t xml:space="preserve">Challenges in addressing corruption within law enforcement and judicial institutions are connected to how power and influence operate within these systems. In many cases, officials may demand or accept bribes to influence legal outcomes, such as dismissing charges, speeding up cases, or slowing down trials, while judges may also face political pressure and interference that affects their decisions </w:t>
      </w:r>
      <w:r w:rsidDel="00000000" w:rsidR="00000000" w:rsidRPr="00000000">
        <w:rPr>
          <w:rtl w:val="0"/>
        </w:rPr>
        <w:t xml:space="preserve">(Transparency International). Corruption can also affect how laws are enforced, as officers may focus on less powerful individuals while allowing those who can offer bribes or influence to avoid punishment. This leads to unequal enforcement of the law (World Wildlife Fund Williams). In addition, corruption a lot of the time is difficult to address because it can be hidden within institutions and supported by networks that protect the people involved, making it harder to detect (United Nations, How Corruption Fuels Instability). Individuals may also be unwilling to report corruption due to fear of consequences, allowing corruption to continue without being exposed (United Nations, How Corruption Fuels Instability).</w:t>
      </w:r>
      <w:r w:rsidDel="00000000" w:rsidR="00000000" w:rsidRPr="00000000">
        <w:rPr>
          <w:rtl w:val="0"/>
        </w:rPr>
      </w:r>
    </w:p>
    <w:p w:rsidR="00000000" w:rsidDel="00000000" w:rsidP="00000000" w:rsidRDefault="00000000" w:rsidRPr="00000000" w14:paraId="00000041">
      <w:pPr>
        <w:spacing w:after="0" w:before="0" w:line="360" w:lineRule="auto"/>
        <w:rPr/>
      </w:pPr>
      <w:r w:rsidDel="00000000" w:rsidR="00000000" w:rsidRPr="00000000">
        <w:rPr>
          <w:rtl w:val="0"/>
        </w:rPr>
      </w:r>
    </w:p>
    <w:p w:rsidR="00000000" w:rsidDel="00000000" w:rsidP="00000000" w:rsidRDefault="00000000" w:rsidRPr="00000000" w14:paraId="00000042">
      <w:pPr>
        <w:spacing w:after="0" w:before="0" w:line="360" w:lineRule="auto"/>
        <w:rPr/>
      </w:pPr>
      <w:r w:rsidDel="00000000" w:rsidR="00000000" w:rsidRPr="00000000">
        <w:rPr>
          <w:rtl w:val="0"/>
        </w:rPr>
      </w:r>
    </w:p>
    <w:p w:rsidR="00000000" w:rsidDel="00000000" w:rsidP="00000000" w:rsidRDefault="00000000" w:rsidRPr="00000000" w14:paraId="00000043">
      <w:pPr>
        <w:spacing w:after="0" w:before="0" w:line="360" w:lineRule="auto"/>
        <w:rPr/>
      </w:pPr>
      <w:r w:rsidDel="00000000" w:rsidR="00000000" w:rsidRPr="00000000">
        <w:rPr>
          <w:rtl w:val="0"/>
        </w:rPr>
      </w:r>
    </w:p>
    <w:p w:rsidR="00000000" w:rsidDel="00000000" w:rsidP="00000000" w:rsidRDefault="00000000" w:rsidRPr="00000000" w14:paraId="00000044">
      <w:pPr>
        <w:widowControl w:val="0"/>
        <w:spacing w:after="0" w:before="0" w:line="360" w:lineRule="auto"/>
        <w:rPr>
          <w:b w:val="1"/>
          <w:bCs w:val="1"/>
          <w:color w:val="0000ff"/>
        </w:rPr>
      </w:pPr>
      <w:r w:rsidDel="00000000" w:rsidR="00000000" w:rsidRPr="00000000">
        <w:rPr>
          <w:b w:val="1"/>
          <w:bCs w:val="1"/>
          <w:color w:val="0000ff"/>
          <w:rtl w:val="0"/>
        </w:rPr>
        <w:t xml:space="preserve">Major Parties Involved and Their </w:t>
      </w:r>
      <w:r w:rsidDel="00000000" w:rsidR="00000000" w:rsidRPr="00000000">
        <w:rPr>
          <w:b w:val="1"/>
          <w:bCs w:val="1"/>
          <w:color w:val="0000ff"/>
          <w:rtl w:val="0"/>
        </w:rPr>
        <w:t xml:space="preserve">Views</w:t>
      </w:r>
      <w:r w:rsidDel="00000000" w:rsidR="00000000" w:rsidRPr="00000000">
        <w:rPr>
          <w:b w:val="1"/>
          <w:bCs w:val="1"/>
          <w:color w:val="0000ff"/>
          <w:rtl w:val="0"/>
        </w:rPr>
        <w:tab/>
      </w:r>
      <w:r w:rsidDel="00000000" w:rsidR="00000000" w:rsidRPr="00000000">
        <w:rPr>
          <w:rtl w:val="0"/>
        </w:rPr>
      </w:r>
    </w:p>
    <w:p w:rsidR="00000000" w:rsidDel="00000000" w:rsidP="00000000" w:rsidRDefault="00000000" w:rsidRPr="00000000" w14:paraId="00000045">
      <w:pPr>
        <w:widowControl w:val="0"/>
        <w:spacing w:after="120" w:before="120" w:lineRule="auto"/>
        <w:rPr>
          <w:b w:val="1"/>
          <w:bCs w:val="1"/>
        </w:rPr>
      </w:pPr>
      <w:r w:rsidDel="00000000" w:rsidR="00000000" w:rsidRPr="00000000">
        <w:rPr>
          <w:b w:val="1"/>
          <w:bCs w:val="1"/>
          <w:rtl w:val="0"/>
        </w:rPr>
        <w:t xml:space="preserve">The United States</w:t>
      </w:r>
    </w:p>
    <w:p w:rsidR="00000000" w:rsidDel="00000000" w:rsidP="00000000" w:rsidRDefault="00000000" w:rsidRPr="00000000" w14:paraId="00000046">
      <w:pPr>
        <w:widowControl w:val="0"/>
        <w:spacing w:after="120" w:before="120" w:lineRule="auto"/>
        <w:rPr/>
      </w:pPr>
      <w:r w:rsidDel="00000000" w:rsidR="00000000" w:rsidRPr="00000000">
        <w:rPr>
          <w:rtl w:val="0"/>
        </w:rPr>
        <w:t xml:space="preserve">The United States repeatedly faces debate on police misconduct due to the constant abuse of power in the nation. Thus The United States has been exposed to massive corruption within police departments and has faced many issues with abuse of power from not just police but the whole judicial system. Because of this, the US funds multiple anti-corruption programs, such as the Foreign Corrupt Practices Act Unit (FCPA), as well as supports multiple international law enforcement networks like UNCAC.</w:t>
      </w:r>
    </w:p>
    <w:p w:rsidR="00000000" w:rsidDel="00000000" w:rsidP="00000000" w:rsidRDefault="00000000" w:rsidRPr="00000000" w14:paraId="00000047">
      <w:pPr>
        <w:widowControl w:val="0"/>
        <w:spacing w:after="120" w:before="120" w:lineRule="auto"/>
        <w:rPr/>
      </w:pPr>
      <w:r w:rsidDel="00000000" w:rsidR="00000000" w:rsidRPr="00000000">
        <w:rPr>
          <w:rtl w:val="0"/>
        </w:rPr>
        <w:t xml:space="preserve">​</w:t>
      </w:r>
    </w:p>
    <w:p w:rsidR="00000000" w:rsidDel="00000000" w:rsidP="00000000" w:rsidRDefault="00000000" w:rsidRPr="00000000" w14:paraId="00000048">
      <w:pPr>
        <w:widowControl w:val="0"/>
        <w:spacing w:after="120" w:before="120" w:lineRule="auto"/>
        <w:rPr>
          <w:b w:val="1"/>
          <w:bCs w:val="1"/>
        </w:rPr>
      </w:pPr>
      <w:r w:rsidDel="00000000" w:rsidR="00000000" w:rsidRPr="00000000">
        <w:rPr>
          <w:b w:val="1"/>
          <w:bCs w:val="1"/>
          <w:rtl w:val="0"/>
        </w:rPr>
        <w:t xml:space="preserve">China</w:t>
      </w:r>
    </w:p>
    <w:p w:rsidR="00000000" w:rsidDel="00000000" w:rsidP="00000000" w:rsidRDefault="00000000" w:rsidRPr="00000000" w14:paraId="00000049">
      <w:pPr>
        <w:widowControl w:val="0"/>
        <w:spacing w:after="120" w:before="120" w:lineRule="auto"/>
        <w:rPr/>
      </w:pPr>
      <w:r w:rsidDel="00000000" w:rsidR="00000000" w:rsidRPr="00000000">
        <w:rPr>
          <w:rtl w:val="0"/>
        </w:rPr>
        <w:t xml:space="preserve">China is an important figure in this committee because they have conducted multiple anti-corruption campaigns to position itself as an anti-corruption country, enforcing “Anti-Unfair Corruption Laws” and targeting bribery within law enforcement and judicial systems. But China's political control over courts raises concern internationally. Critics argue that Xi Jinping's anti-corruption campaigns were used to target political opponents, therefore abusing his power. With all this in mind, China still focuses on state-led solutions to bribery and abuse of power and constantly targets police misconduct.</w:t>
      </w:r>
    </w:p>
    <w:p w:rsidR="00000000" w:rsidDel="00000000" w:rsidP="00000000" w:rsidRDefault="00000000" w:rsidRPr="00000000" w14:paraId="0000004A">
      <w:pPr>
        <w:widowControl w:val="0"/>
        <w:spacing w:after="120" w:before="120" w:lineRule="auto"/>
        <w:rPr>
          <w:b w:val="1"/>
          <w:bCs w:val="1"/>
        </w:rPr>
      </w:pPr>
      <w:r w:rsidDel="00000000" w:rsidR="00000000" w:rsidRPr="00000000">
        <w:rPr>
          <w:b w:val="1"/>
          <w:bCs w:val="1"/>
          <w:rtl w:val="0"/>
        </w:rPr>
        <w:t xml:space="preserve">Brazil</w:t>
      </w:r>
    </w:p>
    <w:p w:rsidR="00000000" w:rsidDel="00000000" w:rsidP="00000000" w:rsidRDefault="00000000" w:rsidRPr="00000000" w14:paraId="0000004B">
      <w:pPr>
        <w:widowControl w:val="0"/>
        <w:spacing w:after="120" w:before="120" w:lineRule="auto"/>
        <w:rPr/>
      </w:pPr>
      <w:r w:rsidDel="00000000" w:rsidR="00000000" w:rsidRPr="00000000">
        <w:rPr>
          <w:rtl w:val="0"/>
        </w:rPr>
        <w:t xml:space="preserve">Brazil has suffered many corruption schemes that make the country stand out in this committee, like “Operation Carwash,” which exposed over 2 billion in bribes between small carwashes and political figures, cops, and political parties. Their systemic Corruption raises huge concern in the committee due to their vast number of scandals related to corruption, which, over time, have only weakened public trust and the rule of law. This has led to their involvement in international cooperation related to corruption. But they are still a country that heavily struggles with regulating bribery and abuse of power.</w:t>
      </w:r>
    </w:p>
    <w:p w:rsidR="00000000" w:rsidDel="00000000" w:rsidP="00000000" w:rsidRDefault="00000000" w:rsidRPr="00000000" w14:paraId="0000004C">
      <w:pPr>
        <w:widowControl w:val="0"/>
        <w:spacing w:after="120" w:before="120" w:lineRule="auto"/>
        <w:rPr>
          <w:b w:val="1"/>
          <w:bCs w:val="1"/>
        </w:rPr>
      </w:pPr>
      <w:r w:rsidDel="00000000" w:rsidR="00000000" w:rsidRPr="00000000">
        <w:rPr>
          <w:b w:val="1"/>
          <w:bCs w:val="1"/>
          <w:rtl w:val="0"/>
        </w:rPr>
        <w:t xml:space="preserve">Mexico</w:t>
      </w:r>
    </w:p>
    <w:p w:rsidR="00000000" w:rsidDel="00000000" w:rsidP="00000000" w:rsidRDefault="00000000" w:rsidRPr="00000000" w14:paraId="0000004D">
      <w:pPr>
        <w:widowControl w:val="0"/>
        <w:spacing w:after="120" w:before="120" w:lineRule="auto"/>
        <w:rPr/>
      </w:pPr>
      <w:r w:rsidDel="00000000" w:rsidR="00000000" w:rsidRPr="00000000">
        <w:rPr>
          <w:rtl w:val="0"/>
        </w:rPr>
        <w:t xml:space="preserve">Mexico remains a country facing severe issues with organized crime that not only influence corruption but also involve heavy use of bribery and abuse of power within the state. Its cartel and police force have previously been exposed to working together. Their affiliation only worsens the problem of systemic corruption, which Mexico's government struggles to fight. This has led Mexico to multiple different types of anti-corruption systems to combat bribery and abuse of power, like establishing administrative liability laws and systems, as well as institutions that center on fighting corruption.</w:t>
      </w:r>
    </w:p>
    <w:p w:rsidR="00000000" w:rsidDel="00000000" w:rsidP="00000000" w:rsidRDefault="00000000" w:rsidRPr="00000000" w14:paraId="0000004E">
      <w:pPr>
        <w:widowControl w:val="0"/>
        <w:spacing w:after="120" w:before="120" w:lineRule="auto"/>
        <w:rPr/>
      </w:pPr>
      <w:r w:rsidDel="00000000" w:rsidR="00000000" w:rsidRPr="00000000">
        <w:rPr>
          <w:rtl w:val="0"/>
        </w:rPr>
      </w:r>
    </w:p>
    <w:p w:rsidR="00000000" w:rsidDel="00000000" w:rsidP="00000000" w:rsidRDefault="00000000" w:rsidRPr="00000000" w14:paraId="0000004F">
      <w:pPr>
        <w:widowControl w:val="0"/>
        <w:spacing w:after="0" w:before="0" w:line="360" w:lineRule="auto"/>
        <w:rPr>
          <w:b w:val="1"/>
          <w:bCs w:val="1"/>
          <w:color w:val="0000ff"/>
        </w:rPr>
      </w:pPr>
      <w:r w:rsidDel="00000000" w:rsidR="00000000" w:rsidRPr="00000000">
        <w:rPr>
          <w:b w:val="1"/>
          <w:bCs w:val="1"/>
          <w:color w:val="0000ff"/>
          <w:rtl w:val="0"/>
        </w:rPr>
        <w:t xml:space="preserve">United Nations Involvement </w:t>
      </w:r>
      <w:r w:rsidDel="00000000" w:rsidR="00000000" w:rsidRPr="00000000">
        <w:rPr>
          <w:rtl w:val="0"/>
        </w:rPr>
      </w:r>
    </w:p>
    <w:p w:rsidR="00000000" w:rsidDel="00000000" w:rsidP="00000000" w:rsidRDefault="00000000" w:rsidRPr="00000000" w14:paraId="00000050">
      <w:pPr>
        <w:widowControl w:val="0"/>
        <w:spacing w:after="0" w:before="0" w:line="360" w:lineRule="auto"/>
        <w:rPr/>
      </w:pPr>
      <w:r w:rsidDel="00000000" w:rsidR="00000000" w:rsidRPr="00000000">
        <w:rPr>
          <w:b w:val="1"/>
          <w:bCs w:val="1"/>
          <w:rtl w:val="0"/>
        </w:rPr>
        <w:t xml:space="preserve">United Nations Office on Drugs and Crime (UNODC</w:t>
      </w:r>
      <w:r w:rsidDel="00000000" w:rsidR="00000000" w:rsidRPr="00000000">
        <w:rPr>
          <w:b w:val="1"/>
          <w:bCs w:val="1"/>
          <w:rtl w:val="0"/>
        </w:rPr>
        <w:t xml:space="preserve">)</w:t>
      </w:r>
      <w:r w:rsidDel="00000000" w:rsidR="00000000" w:rsidRPr="00000000">
        <w:rPr>
          <w:rtl w:val="0"/>
        </w:rPr>
        <w:tab/>
      </w:r>
      <w:r w:rsidDel="00000000" w:rsidR="00000000" w:rsidRPr="00000000">
        <w:rPr>
          <w:rtl w:val="0"/>
        </w:rPr>
      </w:r>
    </w:p>
    <w:p w:rsidR="00000000" w:rsidDel="00000000" w:rsidP="00000000" w:rsidRDefault="00000000" w:rsidRPr="00000000" w14:paraId="00000051">
      <w:pPr>
        <w:widowControl w:val="0"/>
        <w:spacing w:after="0" w:before="0" w:line="360" w:lineRule="auto"/>
        <w:ind w:left="0" w:firstLine="0"/>
        <w:rPr/>
      </w:pPr>
      <w:r w:rsidDel="00000000" w:rsidR="00000000" w:rsidRPr="00000000">
        <w:rPr>
          <w:rtl w:val="0"/>
        </w:rPr>
        <w:t xml:space="preserve">The United Nations Office on Drugs and Crime (UNODC), established in 1997, it works to promote global justice, security, and the rule of law by addressing issues such as organized crime, corruption, and abuse of power. It supports Member States by improving criminal justice systems and helping prevent corruption, money laundering, and economic crime. (United Nations Office on Drugs and Crime). In relation to law enforcement and judicial corruption, UNODC provides guidance, training, and support to improve transparency, institutional integrity, and accountability. By promoting these efforts, UNODC helps reduce things like bribery and misconduct while increasing public trust in government institutions. </w:t>
      </w:r>
    </w:p>
    <w:p w:rsidR="00000000" w:rsidDel="00000000" w:rsidP="00000000" w:rsidRDefault="00000000" w:rsidRPr="00000000" w14:paraId="00000052">
      <w:pPr>
        <w:widowControl w:val="0"/>
        <w:spacing w:after="0" w:before="0" w:line="360" w:lineRule="auto"/>
        <w:rPr>
          <w:b w:val="1"/>
          <w:bCs w:val="1"/>
        </w:rPr>
      </w:pPr>
      <w:r w:rsidDel="00000000" w:rsidR="00000000" w:rsidRPr="00000000">
        <w:rPr>
          <w:rtl w:val="0"/>
        </w:rPr>
      </w:r>
    </w:p>
    <w:p w:rsidR="00000000" w:rsidDel="00000000" w:rsidP="00000000" w:rsidRDefault="00000000" w:rsidRPr="00000000" w14:paraId="00000053">
      <w:pPr>
        <w:widowControl w:val="0"/>
        <w:spacing w:after="0" w:before="0" w:line="360" w:lineRule="auto"/>
        <w:rPr>
          <w:b w:val="1"/>
          <w:bCs w:val="1"/>
        </w:rPr>
      </w:pPr>
      <w:r w:rsidDel="00000000" w:rsidR="00000000" w:rsidRPr="00000000">
        <w:rPr>
          <w:b w:val="1"/>
          <w:bCs w:val="1"/>
          <w:rtl w:val="0"/>
        </w:rPr>
        <w:t xml:space="preserve">Commission on Crime Prevention and Criminal Justice (CCPCJ) </w:t>
      </w:r>
    </w:p>
    <w:p w:rsidR="00000000" w:rsidDel="00000000" w:rsidP="00000000" w:rsidRDefault="00000000" w:rsidRPr="00000000" w14:paraId="00000054">
      <w:pPr>
        <w:widowControl w:val="0"/>
        <w:spacing w:after="0" w:before="0" w:line="360" w:lineRule="auto"/>
        <w:rPr/>
      </w:pPr>
      <w:r w:rsidDel="00000000" w:rsidR="00000000" w:rsidRPr="00000000">
        <w:rPr>
          <w:rtl w:val="0"/>
        </w:rPr>
        <w:t xml:space="preserve">The Commission on Crime Prevention and Criminal Justice (CCPCJ), established in 1992 by the United Nations Economic and Social Council (ECOSOC), it serves as the main policymaking body of the United Nations in the field of crime prevention and criminal justice (ECOSOC Resolution 1992/1). It works to improve international cooperation between countries and develop strategies to combat crime and strengthen justice systems. CCPCJ plays a key role in addressing corruption by creating policies and recommendations that promote fairness, accountability, and efficiency within law enforcement and judicial institutions. It also provides a platform for Member States to share ideas and develop solutions to issues such as bribery and abuse of power. </w:t>
      </w:r>
    </w:p>
    <w:p w:rsidR="00000000" w:rsidDel="00000000" w:rsidP="00000000" w:rsidRDefault="00000000" w:rsidRPr="00000000" w14:paraId="00000055">
      <w:pPr>
        <w:widowControl w:val="0"/>
        <w:spacing w:after="0" w:before="0" w:line="360" w:lineRule="auto"/>
        <w:rPr/>
      </w:pPr>
      <w:r w:rsidDel="00000000" w:rsidR="00000000" w:rsidRPr="00000000">
        <w:rPr>
          <w:rtl w:val="0"/>
        </w:rPr>
      </w:r>
    </w:p>
    <w:p w:rsidR="00000000" w:rsidDel="00000000" w:rsidP="00000000" w:rsidRDefault="00000000" w:rsidRPr="00000000" w14:paraId="00000056">
      <w:pPr>
        <w:widowControl w:val="0"/>
        <w:spacing w:after="0" w:before="0" w:line="360" w:lineRule="auto"/>
        <w:rPr>
          <w:b w:val="1"/>
          <w:bCs w:val="1"/>
        </w:rPr>
      </w:pPr>
      <w:r w:rsidDel="00000000" w:rsidR="00000000" w:rsidRPr="00000000">
        <w:rPr>
          <w:b w:val="1"/>
          <w:bCs w:val="1"/>
          <w:rtl w:val="0"/>
        </w:rPr>
        <w:t xml:space="preserve">United Nations Convention against Corruption (UNCAC)</w:t>
      </w:r>
    </w:p>
    <w:p w:rsidR="00000000" w:rsidDel="00000000" w:rsidP="00000000" w:rsidRDefault="00000000" w:rsidRPr="00000000" w14:paraId="00000057">
      <w:pPr>
        <w:widowControl w:val="0"/>
        <w:spacing w:after="0" w:before="0" w:line="360" w:lineRule="auto"/>
        <w:rPr/>
      </w:pPr>
      <w:r w:rsidDel="00000000" w:rsidR="00000000" w:rsidRPr="00000000">
        <w:rPr>
          <w:rtl w:val="0"/>
        </w:rPr>
        <w:t xml:space="preserve">The United Nations Convention against Corruption (UNCAC), adopted in 2003 by the United Nations General Assembly, is the first global agreement focused on fighting corruption (United Nations). It helps countries work together to prevent bribery, improve transparency, and strengthen accountability in both law enforcement and judicial systems. UNCAC encourages countries to create anti-corruption laws, protect whistleblowers, and prevent misuse of power by officials such as police officers and judges. It also includes review systems that evaluate how effectively countries are addressing corruption, helping improve global efforts to reduce abuse of power. </w:t>
      </w:r>
      <w:r w:rsidDel="00000000" w:rsidR="00000000" w:rsidRPr="00000000">
        <w:rPr>
          <w:rtl w:val="0"/>
        </w:rPr>
      </w:r>
    </w:p>
    <w:p w:rsidR="00000000" w:rsidDel="00000000" w:rsidP="00000000" w:rsidRDefault="00000000" w:rsidRPr="00000000" w14:paraId="00000058">
      <w:pPr>
        <w:widowControl w:val="0"/>
        <w:spacing w:after="0" w:before="0" w:line="360" w:lineRule="auto"/>
        <w:rPr/>
      </w:pPr>
      <w:r w:rsidDel="00000000" w:rsidR="00000000" w:rsidRPr="00000000">
        <w:rPr>
          <w:rtl w:val="0"/>
        </w:rPr>
      </w:r>
    </w:p>
    <w:p w:rsidR="00000000" w:rsidDel="00000000" w:rsidP="00000000" w:rsidRDefault="00000000" w:rsidRPr="00000000" w14:paraId="00000059">
      <w:pPr>
        <w:widowControl w:val="0"/>
        <w:spacing w:after="0" w:before="0" w:line="360" w:lineRule="auto"/>
        <w:rPr/>
      </w:pPr>
      <w:r w:rsidDel="00000000" w:rsidR="00000000" w:rsidRPr="00000000">
        <w:rPr>
          <w:rtl w:val="0"/>
        </w:rPr>
      </w:r>
    </w:p>
    <w:p w:rsidR="00000000" w:rsidDel="00000000" w:rsidP="00000000" w:rsidRDefault="00000000" w:rsidRPr="00000000" w14:paraId="0000005A">
      <w:pPr>
        <w:widowControl w:val="0"/>
        <w:spacing w:after="0" w:before="0" w:line="360" w:lineRule="auto"/>
        <w:rPr>
          <w:b w:val="1"/>
          <w:bCs w:val="1"/>
          <w:color w:val="0000ff"/>
        </w:rPr>
      </w:pPr>
      <w:r w:rsidDel="00000000" w:rsidR="00000000" w:rsidRPr="00000000">
        <w:rPr>
          <w:b w:val="1"/>
          <w:bCs w:val="1"/>
          <w:color w:val="0000ff"/>
          <w:rtl w:val="0"/>
        </w:rPr>
        <w:t xml:space="preserve">Timeline of Events, Relevant Resolutions, Treaties, and Events</w:t>
        <w:tab/>
      </w:r>
      <w:r w:rsidDel="00000000" w:rsidR="00000000" w:rsidRPr="00000000">
        <w:rPr>
          <w:rtl w:val="0"/>
        </w:rPr>
      </w:r>
    </w:p>
    <w:p w:rsidR="00000000" w:rsidDel="00000000" w:rsidP="00000000" w:rsidRDefault="00000000" w:rsidRPr="00000000" w14:paraId="0000005B">
      <w:pPr>
        <w:widowControl w:val="0"/>
        <w:spacing w:after="0" w:before="0" w:line="360" w:lineRule="auto"/>
        <w:rPr>
          <w:b w:val="1"/>
          <w:bCs w:val="1"/>
          <w:color w:val="0000ff"/>
        </w:rPr>
      </w:pPr>
      <w:r w:rsidDel="00000000" w:rsidR="00000000" w:rsidRPr="00000000">
        <w:rPr>
          <w:rtl w:val="0"/>
        </w:rPr>
      </w:r>
    </w:p>
    <w:tbl>
      <w:tblPr>
        <w:tblStyle w:val="Table1"/>
        <w:tblW w:w="9510.0" w:type="dxa"/>
        <w:jc w:val="left"/>
        <w:tblInd w:w="-40.0" w:type="dxa"/>
        <w:tblLayout w:type="fixed"/>
        <w:tblLook w:val="0000"/>
      </w:tblPr>
      <w:tblGrid>
        <w:gridCol w:w="1485"/>
        <w:gridCol w:w="8025"/>
        <w:tblGridChange w:id="0">
          <w:tblGrid>
            <w:gridCol w:w="1485"/>
            <w:gridCol w:w="8025"/>
          </w:tblGrid>
        </w:tblGridChange>
      </w:tblGrid>
      <w:tr>
        <w:trPr>
          <w:cantSplit w:val="0"/>
          <w:tblHeader w:val="0"/>
        </w:trPr>
        <w:tc>
          <w:tcPr>
            <w:vAlign w:val="center"/>
          </w:tcPr>
          <w:p w:rsidR="00000000" w:rsidDel="00000000" w:rsidP="00000000" w:rsidRDefault="00000000" w:rsidRPr="00000000" w14:paraId="0000005C">
            <w:pPr>
              <w:widowControl w:val="0"/>
              <w:spacing w:after="0" w:before="0" w:line="360" w:lineRule="auto"/>
              <w:rPr/>
            </w:pPr>
            <w:r w:rsidDel="00000000" w:rsidR="00000000" w:rsidRPr="00000000">
              <w:rPr>
                <w:b w:val="1"/>
                <w:bCs w:val="1"/>
                <w:rtl w:val="0"/>
              </w:rPr>
              <w:t xml:space="preserve">Date</w:t>
            </w:r>
            <w:r w:rsidDel="00000000" w:rsidR="00000000" w:rsidRPr="00000000">
              <w:rPr>
                <w:rtl w:val="0"/>
              </w:rPr>
            </w:r>
          </w:p>
        </w:tc>
        <w:tc>
          <w:tcPr>
            <w:vAlign w:val="center"/>
          </w:tcPr>
          <w:p w:rsidR="00000000" w:rsidDel="00000000" w:rsidP="00000000" w:rsidRDefault="00000000" w:rsidRPr="00000000" w14:paraId="0000005D">
            <w:pPr>
              <w:widowControl w:val="0"/>
              <w:spacing w:after="0" w:before="0" w:line="360" w:lineRule="auto"/>
              <w:rPr/>
            </w:pPr>
            <w:r w:rsidDel="00000000" w:rsidR="00000000" w:rsidRPr="00000000">
              <w:rPr>
                <w:b w:val="1"/>
                <w:bCs w:val="1"/>
                <w:rtl w:val="0"/>
              </w:rPr>
              <w:t xml:space="preserve">Description of Event</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5E">
            <w:pPr>
              <w:widowControl w:val="0"/>
              <w:spacing w:after="0" w:before="0" w:line="360" w:lineRule="auto"/>
              <w:rPr/>
            </w:pPr>
            <w:r w:rsidDel="00000000" w:rsidR="00000000" w:rsidRPr="00000000">
              <w:rPr>
                <w:rtl w:val="0"/>
              </w:rPr>
              <w:t xml:space="preserve">2003 </w:t>
            </w:r>
          </w:p>
        </w:tc>
        <w:tc>
          <w:tcPr>
            <w:vAlign w:val="center"/>
          </w:tcPr>
          <w:p w:rsidR="00000000" w:rsidDel="00000000" w:rsidP="00000000" w:rsidRDefault="00000000" w:rsidRPr="00000000" w14:paraId="0000005F">
            <w:pPr>
              <w:widowControl w:val="0"/>
              <w:spacing w:after="0" w:lineRule="auto"/>
              <w:rPr/>
            </w:pPr>
            <w:r w:rsidDel="00000000" w:rsidR="00000000" w:rsidRPr="00000000">
              <w:rPr>
                <w:rtl w:val="0"/>
              </w:rPr>
              <w:t xml:space="preserve">The United Nations General Assembly created the United Nations Convention Against Corruption (UNCAC) in </w:t>
            </w:r>
            <w:r w:rsidDel="00000000" w:rsidR="00000000" w:rsidRPr="00000000">
              <w:rPr>
                <w:b w:val="1"/>
                <w:bCs w:val="1"/>
                <w:rtl w:val="0"/>
              </w:rPr>
              <w:t xml:space="preserve">O</w:t>
            </w:r>
            <w:r w:rsidDel="00000000" w:rsidR="00000000" w:rsidRPr="00000000">
              <w:rPr>
                <w:rtl w:val="0"/>
              </w:rPr>
              <w:t xml:space="preserve">ctober 2003 to establish the first legally binding anti-corruption framework to address bribery.</w:t>
            </w:r>
          </w:p>
          <w:p w:rsidR="00000000" w:rsidDel="00000000" w:rsidP="00000000" w:rsidRDefault="00000000" w:rsidRPr="00000000" w14:paraId="00000060">
            <w:pPr>
              <w:widowControl w:val="0"/>
              <w:spacing w:after="0" w:lineRule="auto"/>
              <w:rPr/>
            </w:pPr>
            <w:r w:rsidDel="00000000" w:rsidR="00000000" w:rsidRPr="00000000">
              <w:rPr>
                <w:rtl w:val="0"/>
              </w:rPr>
              <w:t xml:space="preserve">abuse of power and corruption. </w:t>
            </w:r>
          </w:p>
        </w:tc>
      </w:tr>
      <w:tr>
        <w:trPr>
          <w:cantSplit w:val="0"/>
          <w:tblHeader w:val="0"/>
        </w:trPr>
        <w:tc>
          <w:tcPr>
            <w:vAlign w:val="center"/>
          </w:tcPr>
          <w:p w:rsidR="00000000" w:rsidDel="00000000" w:rsidP="00000000" w:rsidRDefault="00000000" w:rsidRPr="00000000" w14:paraId="00000061">
            <w:pPr>
              <w:widowControl w:val="0"/>
              <w:spacing w:after="0" w:before="0" w:line="360" w:lineRule="auto"/>
              <w:rPr/>
            </w:pPr>
            <w:r w:rsidDel="00000000" w:rsidR="00000000" w:rsidRPr="00000000">
              <w:rPr>
                <w:rtl w:val="0"/>
              </w:rPr>
            </w:r>
          </w:p>
        </w:tc>
        <w:tc>
          <w:tcPr>
            <w:vAlign w:val="center"/>
          </w:tcPr>
          <w:p w:rsidR="00000000" w:rsidDel="00000000" w:rsidP="00000000" w:rsidRDefault="00000000" w:rsidRPr="00000000" w14:paraId="00000062">
            <w:pPr>
              <w:widowControl w:val="0"/>
              <w:spacing w:after="0" w:before="0" w:line="36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3">
            <w:pPr>
              <w:widowControl w:val="0"/>
              <w:spacing w:after="0" w:before="0" w:line="360" w:lineRule="auto"/>
              <w:rPr/>
            </w:pPr>
            <w:r w:rsidDel="00000000" w:rsidR="00000000" w:rsidRPr="00000000">
              <w:rPr>
                <w:rtl w:val="0"/>
              </w:rPr>
              <w:t xml:space="preserve">2005</w:t>
            </w:r>
          </w:p>
        </w:tc>
        <w:tc>
          <w:tcPr>
            <w:vAlign w:val="center"/>
          </w:tcPr>
          <w:p w:rsidR="00000000" w:rsidDel="00000000" w:rsidP="00000000" w:rsidRDefault="00000000" w:rsidRPr="00000000" w14:paraId="00000064">
            <w:pPr>
              <w:widowControl w:val="0"/>
              <w:spacing w:after="0" w:before="0" w:line="360" w:lineRule="auto"/>
              <w:rPr/>
            </w:pPr>
            <w:r w:rsidDel="00000000" w:rsidR="00000000" w:rsidRPr="00000000">
              <w:rPr>
                <w:rtl w:val="0"/>
              </w:rPr>
              <w:t xml:space="preserve">In December of 2005, the UNCAC officially kicked off with over 140 countries' signatures, requiring countries to enforce measures against corruption.</w:t>
            </w:r>
          </w:p>
        </w:tc>
      </w:tr>
      <w:tr>
        <w:trPr>
          <w:cantSplit w:val="0"/>
          <w:tblHeader w:val="0"/>
        </w:trPr>
        <w:tc>
          <w:tcPr>
            <w:vAlign w:val="center"/>
          </w:tcPr>
          <w:p w:rsidR="00000000" w:rsidDel="00000000" w:rsidP="00000000" w:rsidRDefault="00000000" w:rsidRPr="00000000" w14:paraId="00000065">
            <w:pPr>
              <w:widowControl w:val="0"/>
              <w:spacing w:after="0" w:before="0" w:line="360" w:lineRule="auto"/>
              <w:rPr/>
            </w:pPr>
            <w:r w:rsidDel="00000000" w:rsidR="00000000" w:rsidRPr="00000000">
              <w:rPr>
                <w:rtl w:val="0"/>
              </w:rPr>
            </w:r>
          </w:p>
        </w:tc>
        <w:tc>
          <w:tcPr>
            <w:vAlign w:val="center"/>
          </w:tcPr>
          <w:p w:rsidR="00000000" w:rsidDel="00000000" w:rsidP="00000000" w:rsidRDefault="00000000" w:rsidRPr="00000000" w14:paraId="00000066">
            <w:pPr>
              <w:widowControl w:val="0"/>
              <w:spacing w:after="0" w:before="0" w:line="36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7">
            <w:pPr>
              <w:widowControl w:val="0"/>
              <w:spacing w:after="0" w:before="0" w:line="360" w:lineRule="auto"/>
              <w:rPr/>
            </w:pPr>
            <w:r w:rsidDel="00000000" w:rsidR="00000000" w:rsidRPr="00000000">
              <w:rPr>
                <w:rtl w:val="0"/>
              </w:rPr>
              <w:t xml:space="preserve">2014</w:t>
            </w:r>
          </w:p>
        </w:tc>
        <w:tc>
          <w:tcPr>
            <w:vAlign w:val="center"/>
          </w:tcPr>
          <w:p w:rsidR="00000000" w:rsidDel="00000000" w:rsidP="00000000" w:rsidRDefault="00000000" w:rsidRPr="00000000" w14:paraId="00000068">
            <w:pPr>
              <w:widowControl w:val="0"/>
              <w:spacing w:after="0" w:before="0" w:line="360" w:lineRule="auto"/>
              <w:rPr/>
            </w:pPr>
            <w:r w:rsidDel="00000000" w:rsidR="00000000" w:rsidRPr="00000000">
              <w:rPr>
                <w:rtl w:val="0"/>
              </w:rPr>
              <w:t xml:space="preserve">In November of 2014, the Ferguson protests in the United States caused global attention to the issue of abuse of power and lack of accountability in law enforcement. </w:t>
            </w:r>
          </w:p>
        </w:tc>
      </w:tr>
      <w:tr>
        <w:trPr>
          <w:cantSplit w:val="0"/>
          <w:tblHeader w:val="0"/>
        </w:trPr>
        <w:tc>
          <w:tcPr>
            <w:vAlign w:val="center"/>
          </w:tcPr>
          <w:p w:rsidR="00000000" w:rsidDel="00000000" w:rsidP="00000000" w:rsidRDefault="00000000" w:rsidRPr="00000000" w14:paraId="00000069">
            <w:pPr>
              <w:widowControl w:val="0"/>
              <w:spacing w:after="0" w:before="0" w:line="360" w:lineRule="auto"/>
              <w:rPr/>
            </w:pPr>
            <w:r w:rsidDel="00000000" w:rsidR="00000000" w:rsidRPr="00000000">
              <w:rPr>
                <w:rtl w:val="0"/>
              </w:rPr>
            </w:r>
          </w:p>
        </w:tc>
        <w:tc>
          <w:tcPr>
            <w:vAlign w:val="center"/>
          </w:tcPr>
          <w:p w:rsidR="00000000" w:rsidDel="00000000" w:rsidP="00000000" w:rsidRDefault="00000000" w:rsidRPr="00000000" w14:paraId="0000006A">
            <w:pPr>
              <w:widowControl w:val="0"/>
              <w:spacing w:after="0" w:before="0" w:line="36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B">
            <w:pPr>
              <w:widowControl w:val="0"/>
              <w:spacing w:after="0" w:before="0" w:line="360" w:lineRule="auto"/>
              <w:rPr/>
            </w:pPr>
            <w:r w:rsidDel="00000000" w:rsidR="00000000" w:rsidRPr="00000000">
              <w:rPr>
                <w:rtl w:val="0"/>
              </w:rPr>
              <w:t xml:space="preserve">2015</w:t>
            </w:r>
          </w:p>
        </w:tc>
        <w:tc>
          <w:tcPr>
            <w:vAlign w:val="center"/>
          </w:tcPr>
          <w:p w:rsidR="00000000" w:rsidDel="00000000" w:rsidP="00000000" w:rsidRDefault="00000000" w:rsidRPr="00000000" w14:paraId="0000006C">
            <w:pPr>
              <w:widowControl w:val="0"/>
              <w:spacing w:after="0" w:before="0" w:line="360" w:lineRule="auto"/>
              <w:rPr/>
            </w:pPr>
            <w:r w:rsidDel="00000000" w:rsidR="00000000" w:rsidRPr="00000000">
              <w:rPr>
                <w:rtl w:val="0"/>
              </w:rPr>
              <w:t xml:space="preserve">Brazil's Operation Car Wash is exposed to the public, revealing a large bribery scheme involving politicians, police forces, and state institutions, which adds more pressure on countries to enforce the correct measures for anti-corruption. </w:t>
            </w:r>
          </w:p>
        </w:tc>
      </w:tr>
      <w:tr>
        <w:trPr>
          <w:cantSplit w:val="0"/>
          <w:tblHeader w:val="0"/>
        </w:trPr>
        <w:tc>
          <w:tcPr>
            <w:vAlign w:val="center"/>
          </w:tcPr>
          <w:p w:rsidR="00000000" w:rsidDel="00000000" w:rsidP="00000000" w:rsidRDefault="00000000" w:rsidRPr="00000000" w14:paraId="0000006D">
            <w:pPr>
              <w:widowControl w:val="0"/>
              <w:spacing w:after="0" w:before="0" w:line="360" w:lineRule="auto"/>
              <w:rPr/>
            </w:pPr>
            <w:r w:rsidDel="00000000" w:rsidR="00000000" w:rsidRPr="00000000">
              <w:rPr>
                <w:rtl w:val="0"/>
              </w:rPr>
            </w:r>
          </w:p>
        </w:tc>
        <w:tc>
          <w:tcPr>
            <w:vAlign w:val="center"/>
          </w:tcPr>
          <w:p w:rsidR="00000000" w:rsidDel="00000000" w:rsidP="00000000" w:rsidRDefault="00000000" w:rsidRPr="00000000" w14:paraId="0000006E">
            <w:pPr>
              <w:widowControl w:val="0"/>
              <w:spacing w:after="0" w:before="0" w:line="36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F">
            <w:pPr>
              <w:widowControl w:val="0"/>
              <w:spacing w:after="0" w:before="0" w:line="360" w:lineRule="auto"/>
              <w:rPr/>
            </w:pPr>
            <w:r w:rsidDel="00000000" w:rsidR="00000000" w:rsidRPr="00000000">
              <w:rPr>
                <w:rtl w:val="0"/>
              </w:rPr>
              <w:t xml:space="preserve">2020</w:t>
            </w:r>
          </w:p>
        </w:tc>
        <w:tc>
          <w:tcPr>
            <w:vAlign w:val="center"/>
          </w:tcPr>
          <w:p w:rsidR="00000000" w:rsidDel="00000000" w:rsidP="00000000" w:rsidRDefault="00000000" w:rsidRPr="00000000" w14:paraId="00000070">
            <w:pPr>
              <w:widowControl w:val="0"/>
              <w:spacing w:after="0" w:before="0" w:line="360" w:lineRule="auto"/>
              <w:rPr/>
            </w:pPr>
            <w:r w:rsidDel="00000000" w:rsidR="00000000" w:rsidRPr="00000000">
              <w:rPr>
                <w:rtl w:val="0"/>
              </w:rPr>
              <w:t xml:space="preserve">George Floyd was murdered by a police officer in the United States, triggering worldwide protests on abuse of power, and debate about police reforms and accountability </w:t>
            </w:r>
          </w:p>
        </w:tc>
      </w:tr>
      <w:tr>
        <w:trPr>
          <w:cantSplit w:val="0"/>
          <w:tblHeader w:val="0"/>
        </w:trPr>
        <w:tc>
          <w:tcPr>
            <w:vAlign w:val="center"/>
          </w:tcPr>
          <w:p w:rsidR="00000000" w:rsidDel="00000000" w:rsidP="00000000" w:rsidRDefault="00000000" w:rsidRPr="00000000" w14:paraId="00000071">
            <w:pPr>
              <w:widowControl w:val="0"/>
              <w:spacing w:after="0" w:before="0" w:line="360" w:lineRule="auto"/>
              <w:rPr/>
            </w:pPr>
            <w:r w:rsidDel="00000000" w:rsidR="00000000" w:rsidRPr="00000000">
              <w:rPr>
                <w:rtl w:val="0"/>
              </w:rPr>
            </w:r>
          </w:p>
          <w:p w:rsidR="00000000" w:rsidDel="00000000" w:rsidP="00000000" w:rsidRDefault="00000000" w:rsidRPr="00000000" w14:paraId="00000072">
            <w:pPr>
              <w:widowControl w:val="0"/>
              <w:spacing w:after="0" w:before="0" w:line="360" w:lineRule="auto"/>
              <w:rPr/>
            </w:pPr>
            <w:r w:rsidDel="00000000" w:rsidR="00000000" w:rsidRPr="00000000">
              <w:rPr>
                <w:rtl w:val="0"/>
              </w:rPr>
              <w:t xml:space="preserve">2021</w:t>
            </w:r>
          </w:p>
        </w:tc>
        <w:tc>
          <w:tcPr>
            <w:vAlign w:val="center"/>
          </w:tcPr>
          <w:p w:rsidR="00000000" w:rsidDel="00000000" w:rsidP="00000000" w:rsidRDefault="00000000" w:rsidRPr="00000000" w14:paraId="00000073">
            <w:pPr>
              <w:widowControl w:val="0"/>
              <w:spacing w:after="0" w:before="0" w:line="360" w:lineRule="auto"/>
              <w:rPr/>
            </w:pPr>
            <w:r w:rsidDel="00000000" w:rsidR="00000000" w:rsidRPr="00000000">
              <w:rPr>
                <w:rtl w:val="0"/>
              </w:rPr>
            </w:r>
          </w:p>
          <w:p w:rsidR="00000000" w:rsidDel="00000000" w:rsidP="00000000" w:rsidRDefault="00000000" w:rsidRPr="00000000" w14:paraId="00000074">
            <w:pPr>
              <w:widowControl w:val="0"/>
              <w:spacing w:after="0" w:before="0" w:line="360" w:lineRule="auto"/>
              <w:rPr/>
            </w:pPr>
            <w:r w:rsidDel="00000000" w:rsidR="00000000" w:rsidRPr="00000000">
              <w:rPr>
                <w:rtl w:val="0"/>
              </w:rPr>
              <w:t xml:space="preserve">The United Nations Office on Drugs and Crime supported the Kyoto declaration, which was a commitment to strengthen law enforcement and criminal justice worldwide, urging for stronger criminal justice institutions. </w:t>
            </w:r>
          </w:p>
        </w:tc>
      </w:tr>
      <w:tr>
        <w:trPr>
          <w:cantSplit w:val="0"/>
          <w:tblHeader w:val="0"/>
        </w:trPr>
        <w:tc>
          <w:tcPr>
            <w:vAlign w:val="center"/>
          </w:tcPr>
          <w:p w:rsidR="00000000" w:rsidDel="00000000" w:rsidP="00000000" w:rsidRDefault="00000000" w:rsidRPr="00000000" w14:paraId="00000075">
            <w:pPr>
              <w:widowControl w:val="0"/>
              <w:spacing w:after="0" w:before="0" w:line="360" w:lineRule="auto"/>
              <w:rPr/>
            </w:pPr>
            <w:r w:rsidDel="00000000" w:rsidR="00000000" w:rsidRPr="00000000">
              <w:rPr>
                <w:rtl w:val="0"/>
              </w:rPr>
            </w:r>
          </w:p>
        </w:tc>
        <w:tc>
          <w:tcPr>
            <w:vAlign w:val="center"/>
          </w:tcPr>
          <w:p w:rsidR="00000000" w:rsidDel="00000000" w:rsidP="00000000" w:rsidRDefault="00000000" w:rsidRPr="00000000" w14:paraId="00000076">
            <w:pPr>
              <w:widowControl w:val="0"/>
              <w:spacing w:after="0" w:before="0" w:line="360" w:lineRule="auto"/>
              <w:rPr/>
            </w:pPr>
            <w:r w:rsidDel="00000000" w:rsidR="00000000" w:rsidRPr="00000000">
              <w:rPr>
                <w:rtl w:val="0"/>
              </w:rPr>
            </w:r>
          </w:p>
        </w:tc>
      </w:tr>
    </w:tbl>
    <w:p w:rsidR="00000000" w:rsidDel="00000000" w:rsidP="00000000" w:rsidRDefault="00000000" w:rsidRPr="00000000" w14:paraId="00000077">
      <w:pPr>
        <w:widowControl w:val="0"/>
        <w:spacing w:after="0" w:before="0" w:line="360" w:lineRule="auto"/>
        <w:rPr/>
      </w:pPr>
      <w:r w:rsidDel="00000000" w:rsidR="00000000" w:rsidRPr="00000000">
        <w:rPr>
          <w:b w:val="1"/>
          <w:bCs w:val="1"/>
          <w:color w:val="0000ff"/>
          <w:rtl w:val="0"/>
        </w:rPr>
        <w:t xml:space="preserve">Evaluatio</w:t>
      </w:r>
      <w:r w:rsidDel="00000000" w:rsidR="00000000" w:rsidRPr="00000000">
        <w:rPr>
          <w:b w:val="1"/>
          <w:bCs w:val="1"/>
          <w:color w:val="0000ff"/>
          <w:rtl w:val="0"/>
        </w:rPr>
        <w:t xml:space="preserve">n</w:t>
      </w:r>
      <w:r w:rsidDel="00000000" w:rsidR="00000000" w:rsidRPr="00000000">
        <w:rPr>
          <w:b w:val="1"/>
          <w:bCs w:val="1"/>
          <w:color w:val="0000ff"/>
          <w:rtl w:val="0"/>
        </w:rPr>
        <w:t xml:space="preserve"> of Previous Attempts to Solve the Issue</w:t>
      </w:r>
      <w:r w:rsidDel="00000000" w:rsidR="00000000" w:rsidRPr="00000000">
        <w:rPr>
          <w:rtl w:val="0"/>
        </w:rPr>
      </w:r>
    </w:p>
    <w:p w:rsidR="00000000" w:rsidDel="00000000" w:rsidP="00000000" w:rsidRDefault="00000000" w:rsidRPr="00000000" w14:paraId="00000078">
      <w:pPr>
        <w:widowControl w:val="0"/>
        <w:spacing w:after="0" w:before="0" w:line="360" w:lineRule="auto"/>
        <w:rPr>
          <w:b w:val="1"/>
          <w:bCs w:val="1"/>
        </w:rPr>
      </w:pPr>
      <w:r w:rsidDel="00000000" w:rsidR="00000000" w:rsidRPr="00000000">
        <w:rPr>
          <w:b w:val="1"/>
          <w:bCs w:val="1"/>
          <w:rtl w:val="0"/>
        </w:rPr>
        <w:t xml:space="preserve">United Nations Convention against Corruption (UNCAC) Resolution 58/4 by the United Nations General Assembly on October 31, 2003 </w:t>
      </w:r>
    </w:p>
    <w:p w:rsidR="00000000" w:rsidDel="00000000" w:rsidP="00000000" w:rsidRDefault="00000000" w:rsidRPr="00000000" w14:paraId="00000079">
      <w:pPr>
        <w:widowControl w:val="0"/>
        <w:spacing w:after="0" w:before="0" w:line="360" w:lineRule="auto"/>
        <w:rPr/>
      </w:pPr>
      <w:r w:rsidDel="00000000" w:rsidR="00000000" w:rsidRPr="00000000">
        <w:rPr>
          <w:rtl w:val="0"/>
        </w:rPr>
        <w:t xml:space="preserve">This resolution established the first legal framework against corruption and encouraged nations to enforce and establish laws related to anti-corruption, more specifically, anti-bribery. The aim was to establish mechanisms that improve cooperation between nations in relation to corruption. These mechanisms consist of oversight agencies, legal actions, and strengthening of judicial</w:t>
      </w:r>
      <w:r w:rsidDel="00000000" w:rsidR="00000000" w:rsidRPr="00000000">
        <w:rPr>
          <w:rtl w:val="0"/>
        </w:rPr>
        <w:t xml:space="preserve"> </w:t>
      </w:r>
      <w:r w:rsidDel="00000000" w:rsidR="00000000" w:rsidRPr="00000000">
        <w:rPr>
          <w:rtl w:val="0"/>
        </w:rPr>
        <w:t xml:space="preserve">law enforcement integrity. It was officially enforced on December 14, 2005; however, the resolution's effectiveness has been limited due to the persistent implementation gaps. Laws regarding corruption are present, but not actually enforced or applied. Many nations avoid strict compliance with the resolutions' obligations; for example, the resolution calls for criminalization of basic corruption offenses like bribery, but many countries vary in cooperation, such as Venezuela. Still, this resolution has encouraged action from many nations and has 192 signatures from countries pushing towards the goal of solving corruption. Conferences have been held for checkups and future actions towards anti-corruption, like in UNODC with their Global Judicial Integrity Network and the Kyoto Declaration. To make this resolution more effective, there should have been a strict protocol and international agreement on laws and regulations for corruption types like bribery, since enforcement has been lackluster from country to country. A stronger review mechanism for countries failing to comply with resolutions' goals and anti-corruption progress reports for each nation would also be effective in ensuring the development of resolutions and that actions are taken by nations that are actually effective.</w:t>
      </w:r>
    </w:p>
    <w:p w:rsidR="00000000" w:rsidDel="00000000" w:rsidP="00000000" w:rsidRDefault="00000000" w:rsidRPr="00000000" w14:paraId="0000007A">
      <w:pPr>
        <w:widowControl w:val="0"/>
        <w:spacing w:after="0" w:before="0" w:line="360" w:lineRule="auto"/>
        <w:rPr/>
      </w:pPr>
      <w:r w:rsidDel="00000000" w:rsidR="00000000" w:rsidRPr="00000000">
        <w:rPr>
          <w:rtl w:val="0"/>
        </w:rPr>
      </w:r>
    </w:p>
    <w:p w:rsidR="00000000" w:rsidDel="00000000" w:rsidP="00000000" w:rsidRDefault="00000000" w:rsidRPr="00000000" w14:paraId="0000007B">
      <w:pPr>
        <w:widowControl w:val="0"/>
        <w:spacing w:after="0" w:before="0" w:line="360" w:lineRule="auto"/>
        <w:rPr/>
      </w:pPr>
      <w:r w:rsidDel="00000000" w:rsidR="00000000" w:rsidRPr="00000000">
        <w:rPr>
          <w:rtl w:val="0"/>
        </w:rPr>
      </w:r>
    </w:p>
    <w:p w:rsidR="00000000" w:rsidDel="00000000" w:rsidP="00000000" w:rsidRDefault="00000000" w:rsidRPr="00000000" w14:paraId="0000007C">
      <w:pPr>
        <w:widowControl w:val="0"/>
        <w:spacing w:after="0" w:before="0" w:line="360" w:lineRule="auto"/>
        <w:rPr/>
      </w:pPr>
      <w:r w:rsidDel="00000000" w:rsidR="00000000" w:rsidRPr="00000000">
        <w:rPr>
          <w:rtl w:val="0"/>
        </w:rPr>
      </w:r>
    </w:p>
    <w:p w:rsidR="00000000" w:rsidDel="00000000" w:rsidP="00000000" w:rsidRDefault="00000000" w:rsidRPr="00000000" w14:paraId="0000007D">
      <w:pPr>
        <w:widowControl w:val="0"/>
        <w:spacing w:after="0" w:before="0" w:line="360" w:lineRule="auto"/>
        <w:rPr>
          <w:b w:val="1"/>
          <w:bCs w:val="1"/>
          <w:color w:val="0000ff"/>
        </w:rPr>
      </w:pPr>
      <w:r w:rsidDel="00000000" w:rsidR="00000000" w:rsidRPr="00000000">
        <w:rPr>
          <w:b w:val="1"/>
          <w:bCs w:val="1"/>
          <w:color w:val="0000ff"/>
          <w:rtl w:val="0"/>
        </w:rPr>
        <w:t xml:space="preserve">Possible Solutions</w:t>
      </w:r>
      <w:r w:rsidDel="00000000" w:rsidR="00000000" w:rsidRPr="00000000">
        <w:rPr>
          <w:rtl w:val="0"/>
        </w:rPr>
      </w:r>
    </w:p>
    <w:p w:rsidR="00000000" w:rsidDel="00000000" w:rsidP="00000000" w:rsidRDefault="00000000" w:rsidRPr="00000000" w14:paraId="0000007E">
      <w:pPr>
        <w:widowControl w:val="0"/>
        <w:spacing w:after="0" w:before="0" w:line="360" w:lineRule="auto"/>
        <w:ind w:left="0" w:firstLine="0"/>
        <w:rPr/>
      </w:pPr>
      <w:r w:rsidDel="00000000" w:rsidR="00000000" w:rsidRPr="00000000">
        <w:rPr>
          <w:rtl w:val="0"/>
        </w:rPr>
        <w:t xml:space="preserve">When addressing bribery and abuse of power within law enforcement and judicial institutions, Member States may consider strengthening transparency in their systems. This can include tools such as digital records, body cameras, and public reporting to make actions taken by officials easier to track. When systems are more transparent, it becomes harder for people to engage in bribery or misuse their authority while also helping rebuild public trust. </w:t>
      </w:r>
    </w:p>
    <w:p w:rsidR="00000000" w:rsidDel="00000000" w:rsidP="00000000" w:rsidRDefault="00000000" w:rsidRPr="00000000" w14:paraId="0000007F">
      <w:pPr>
        <w:widowControl w:val="0"/>
        <w:spacing w:after="0" w:before="0" w:line="360" w:lineRule="auto"/>
        <w:ind w:left="0" w:firstLine="0"/>
        <w:rPr/>
      </w:pPr>
      <w:r w:rsidDel="00000000" w:rsidR="00000000" w:rsidRPr="00000000">
        <w:rPr>
          <w:rtl w:val="0"/>
        </w:rPr>
      </w:r>
    </w:p>
    <w:p w:rsidR="00000000" w:rsidDel="00000000" w:rsidP="00000000" w:rsidRDefault="00000000" w:rsidRPr="00000000" w14:paraId="00000080">
      <w:pPr>
        <w:widowControl w:val="0"/>
        <w:spacing w:after="0" w:before="0" w:line="360" w:lineRule="auto"/>
        <w:ind w:left="0" w:firstLine="0"/>
        <w:rPr/>
      </w:pPr>
      <w:r w:rsidDel="00000000" w:rsidR="00000000" w:rsidRPr="00000000">
        <w:rPr>
          <w:rtl w:val="0"/>
        </w:rPr>
        <w:t xml:space="preserve">Improving oversight can also play an important role. Independent oversight bodies, which are groups that monitor law enforcement and judicial officials to ensure they are acting fairly, can further support accountability. These organizations can review the actions of police officers, judges, and other officials to ensure that laws are applied equally. For these groups to be effective, they should stay free from political influence.  By investigating corruption and holding people accountable, these systems can reduce abuse of power and promote fairness.</w:t>
      </w:r>
    </w:p>
    <w:p w:rsidR="00000000" w:rsidDel="00000000" w:rsidP="00000000" w:rsidRDefault="00000000" w:rsidRPr="00000000" w14:paraId="00000081">
      <w:pPr>
        <w:widowControl w:val="0"/>
        <w:spacing w:after="0" w:before="0" w:line="360" w:lineRule="auto"/>
        <w:ind w:left="0" w:firstLine="0"/>
        <w:rPr/>
      </w:pPr>
      <w:r w:rsidDel="00000000" w:rsidR="00000000" w:rsidRPr="00000000">
        <w:rPr>
          <w:rtl w:val="0"/>
        </w:rPr>
      </w:r>
    </w:p>
    <w:p w:rsidR="00000000" w:rsidDel="00000000" w:rsidP="00000000" w:rsidRDefault="00000000" w:rsidRPr="00000000" w14:paraId="00000082">
      <w:pPr>
        <w:widowControl w:val="0"/>
        <w:spacing w:after="0" w:before="0" w:line="360" w:lineRule="auto"/>
        <w:ind w:left="0" w:firstLine="0"/>
        <w:rPr/>
      </w:pPr>
      <w:r w:rsidDel="00000000" w:rsidR="00000000" w:rsidRPr="00000000">
        <w:rPr>
          <w:rtl w:val="0"/>
        </w:rPr>
        <w:t xml:space="preserve">Furthermore, Member States may consider adding stronger protections for whistleblowers as a way to address corruption within institutions. In some cases, people may hesitate to report misconduct due to fear of getting in trouble or facing consequences. By creating safer ways to report these issues, countries can make it easier to identify problems within institutions. At the same time, it is important to make sure that these systems are used fairly and are not misused. Strengthening these protections can support accountability while keeping trust in institutions. </w:t>
      </w:r>
    </w:p>
    <w:p w:rsidR="00000000" w:rsidDel="00000000" w:rsidP="00000000" w:rsidRDefault="00000000" w:rsidRPr="00000000" w14:paraId="00000083">
      <w:pPr>
        <w:widowControl w:val="0"/>
        <w:spacing w:after="0" w:before="0" w:line="360" w:lineRule="auto"/>
        <w:ind w:left="0" w:firstLine="0"/>
        <w:rPr/>
      </w:pPr>
      <w:r w:rsidDel="00000000" w:rsidR="00000000" w:rsidRPr="00000000">
        <w:rPr>
          <w:rtl w:val="0"/>
        </w:rPr>
      </w:r>
    </w:p>
    <w:p w:rsidR="00000000" w:rsidDel="00000000" w:rsidP="00000000" w:rsidRDefault="00000000" w:rsidRPr="00000000" w14:paraId="00000084">
      <w:pPr>
        <w:widowControl w:val="0"/>
        <w:spacing w:after="0" w:before="0" w:line="360" w:lineRule="auto"/>
        <w:ind w:left="0" w:firstLine="0"/>
        <w:rPr/>
      </w:pPr>
      <w:r w:rsidDel="00000000" w:rsidR="00000000" w:rsidRPr="00000000">
        <w:rPr>
          <w:rtl w:val="0"/>
        </w:rPr>
        <w:t xml:space="preserve">Finally, promoting ethics training and international cooperation can help prevent corruption before it happens. Training programs can focus on integrity, fairness, and respect for human rights in law enforcement and judicial systems. Also, countries can work together to share strategies and support each other in strengthening anti-corruption efforts. Over time, this can help build stronger and more trustworthy institutions. </w:t>
      </w:r>
    </w:p>
    <w:p w:rsidR="00000000" w:rsidDel="00000000" w:rsidP="00000000" w:rsidRDefault="00000000" w:rsidRPr="00000000" w14:paraId="00000085">
      <w:pPr>
        <w:widowControl w:val="0"/>
        <w:spacing w:after="0" w:before="0" w:line="360" w:lineRule="auto"/>
        <w:ind w:left="0" w:firstLine="0"/>
        <w:rPr/>
      </w:pPr>
      <w:r w:rsidDel="00000000" w:rsidR="00000000" w:rsidRPr="00000000">
        <w:rPr>
          <w:rtl w:val="0"/>
        </w:rPr>
      </w:r>
    </w:p>
    <w:p w:rsidR="00000000" w:rsidDel="00000000" w:rsidP="00000000" w:rsidRDefault="00000000" w:rsidRPr="00000000" w14:paraId="00000086">
      <w:pPr>
        <w:widowControl w:val="0"/>
        <w:spacing w:after="0" w:before="0" w:line="360" w:lineRule="auto"/>
        <w:ind w:left="0" w:firstLine="0"/>
        <w:rPr/>
      </w:pPr>
      <w:r w:rsidDel="00000000" w:rsidR="00000000" w:rsidRPr="00000000">
        <w:rPr>
          <w:rtl w:val="0"/>
        </w:rPr>
      </w:r>
    </w:p>
    <w:p w:rsidR="00000000" w:rsidDel="00000000" w:rsidP="00000000" w:rsidRDefault="00000000" w:rsidRPr="00000000" w14:paraId="00000087">
      <w:pPr>
        <w:widowControl w:val="0"/>
        <w:spacing w:after="0" w:before="0" w:line="360" w:lineRule="auto"/>
        <w:rPr>
          <w:b w:val="1"/>
          <w:bCs w:val="1"/>
          <w:color w:val="0000ff"/>
        </w:rPr>
      </w:pPr>
      <w:r w:rsidDel="00000000" w:rsidR="00000000" w:rsidRPr="00000000">
        <w:rPr>
          <w:b w:val="1"/>
          <w:bCs w:val="1"/>
          <w:color w:val="0000ff"/>
          <w:rtl w:val="0"/>
        </w:rPr>
        <w:t xml:space="preserve">Sustainable Development Goal (SDG)</w:t>
      </w:r>
    </w:p>
    <w:p w:rsidR="00000000" w:rsidDel="00000000" w:rsidP="00000000" w:rsidRDefault="00000000" w:rsidRPr="00000000" w14:paraId="00000088">
      <w:pPr>
        <w:spacing w:after="0" w:before="0" w:line="360" w:lineRule="auto"/>
        <w:rPr>
          <w:b w:val="1"/>
          <w:bCs w:val="1"/>
        </w:rPr>
      </w:pPr>
      <w:r w:rsidDel="00000000" w:rsidR="00000000" w:rsidRPr="00000000">
        <w:rPr>
          <w:b w:val="1"/>
          <w:bCs w:val="1"/>
          <w:rtl w:val="0"/>
        </w:rPr>
        <w:t xml:space="preserve">SDG 16, peace, justice, and strong institutions</w:t>
      </w:r>
      <w:r w:rsidDel="00000000" w:rsidR="00000000" w:rsidRPr="00000000">
        <w:rPr>
          <w:rtl w:val="0"/>
        </w:rPr>
      </w:r>
    </w:p>
    <w:p w:rsidR="00000000" w:rsidDel="00000000" w:rsidP="00000000" w:rsidRDefault="00000000" w:rsidRPr="00000000" w14:paraId="00000089">
      <w:pPr>
        <w:spacing w:after="0" w:before="0" w:line="360" w:lineRule="auto"/>
        <w:rPr/>
      </w:pPr>
      <w:r w:rsidDel="00000000" w:rsidR="00000000" w:rsidRPr="00000000">
        <w:rPr>
          <w:rtl w:val="0"/>
        </w:rPr>
        <w:t xml:space="preserve">The Sustainable Development Goal (SDG 16), related to peace, justice, and strong institutions, aims to enforce transparent, accountable, and effective institutions at all levels. The issue of bribery and abuse of power around the world is of serious concern, especially because it can develop into a systemic problem within many countries. SDG 16 seeks to mitigate and reduce corruption within government institutions because bribery and abuse of power allow criminals to evade law enforcement, and it reduces public trust in institutions. This issue aligns with SDG 16, as it aims to enforce accountable institutions in all countries. A direct example of why this issue is connected to SDG 16  is Brazil's Operation Car Wash, which involved over 788 million dollars in bribes across twelve countries—demonstrating the global scale of bribery.</w:t>
      </w:r>
    </w:p>
    <w:p w:rsidR="00000000" w:rsidDel="00000000" w:rsidP="00000000" w:rsidRDefault="00000000" w:rsidRPr="00000000" w14:paraId="0000008A">
      <w:pPr>
        <w:spacing w:after="0" w:before="0" w:line="360" w:lineRule="auto"/>
        <w:rPr/>
      </w:pPr>
      <w:r w:rsidDel="00000000" w:rsidR="00000000" w:rsidRPr="00000000">
        <w:rPr>
          <w:rtl w:val="0"/>
        </w:rPr>
        <w:t xml:space="preserve">Additionally, this operation involved the conviction of over 300 people, some of whom were directly involved with police forces in Brazil (Sotero).</w:t>
      </w:r>
      <w:r w:rsidDel="00000000" w:rsidR="00000000" w:rsidRPr="00000000">
        <w:rPr>
          <w:rtl w:val="0"/>
        </w:rPr>
        <w:t xml:space="preserve"> This </w:t>
      </w:r>
      <w:r w:rsidDel="00000000" w:rsidR="00000000" w:rsidRPr="00000000">
        <w:rPr>
          <w:rtl w:val="0"/>
        </w:rPr>
        <w:t xml:space="preserve">displays the need for strengthening institutions like police forces and judicial systems to restore enforcement integrity and public trust. In summary, addressing this issue directly involves improving accountability, justice, and effectiveness within institutions, ensuring that justice systems function effectively, which aligns with SDG 16's goal of promoting peaceful societies and establishing strong governmental institutions.</w:t>
      </w:r>
    </w:p>
    <w:p w:rsidR="00000000" w:rsidDel="00000000" w:rsidP="00000000" w:rsidRDefault="00000000" w:rsidRPr="00000000" w14:paraId="0000008B">
      <w:pPr>
        <w:spacing w:after="0" w:lineRule="auto"/>
        <w:rPr/>
      </w:pPr>
      <w:r w:rsidDel="00000000" w:rsidR="00000000" w:rsidRPr="00000000">
        <w:rPr>
          <w:rtl w:val="0"/>
        </w:rPr>
      </w:r>
    </w:p>
    <w:p w:rsidR="00000000" w:rsidDel="00000000" w:rsidP="00000000" w:rsidRDefault="00000000" w:rsidRPr="00000000" w14:paraId="0000008C">
      <w:pPr>
        <w:spacing w:after="0" w:lineRule="auto"/>
        <w:rPr/>
      </w:pPr>
      <w:r w:rsidDel="00000000" w:rsidR="00000000" w:rsidRPr="00000000">
        <w:rPr>
          <w:rtl w:val="0"/>
        </w:rPr>
      </w:r>
    </w:p>
    <w:p w:rsidR="00000000" w:rsidDel="00000000" w:rsidP="00000000" w:rsidRDefault="00000000" w:rsidRPr="00000000" w14:paraId="0000008D">
      <w:pPr>
        <w:spacing w:after="0" w:before="0" w:line="360" w:lineRule="auto"/>
        <w:rPr/>
      </w:pPr>
      <w:r w:rsidDel="00000000" w:rsidR="00000000" w:rsidRPr="00000000">
        <w:rPr>
          <w:b w:val="1"/>
          <w:bCs w:val="1"/>
          <w:color w:val="0000ff"/>
          <w:rtl w:val="0"/>
        </w:rPr>
        <w:t xml:space="preserve">Useful Links for Research (Appendix)</w:t>
      </w:r>
      <w:r w:rsidDel="00000000" w:rsidR="00000000" w:rsidRPr="00000000">
        <w:rPr>
          <w:rtl w:val="0"/>
        </w:rPr>
      </w:r>
    </w:p>
    <w:p w:rsidR="00000000" w:rsidDel="00000000" w:rsidP="00000000" w:rsidRDefault="00000000" w:rsidRPr="00000000" w14:paraId="0000008E">
      <w:pPr>
        <w:spacing w:after="0" w:lineRule="auto"/>
        <w:rPr/>
      </w:pPr>
      <w:r w:rsidDel="00000000" w:rsidR="00000000" w:rsidRPr="00000000">
        <w:rPr>
          <w:rtl w:val="0"/>
        </w:rPr>
        <w:t xml:space="preserve">The appendix has a list of helpful links that can guide delegates during their research. It contains short descriptions of sources that explain their relevance and how they can support their preparation for the committee. These resources provide background information, current events, statistics, and perspectives that may help delegates build their understanding and strengthen their contributions to debate. </w:t>
      </w:r>
    </w:p>
    <w:p w:rsidR="00000000" w:rsidDel="00000000" w:rsidP="00000000" w:rsidRDefault="00000000" w:rsidRPr="00000000" w14:paraId="0000008F">
      <w:pPr>
        <w:spacing w:after="0" w:lineRule="auto"/>
        <w:rPr/>
      </w:pPr>
      <w:r w:rsidDel="00000000" w:rsidR="00000000" w:rsidRPr="00000000">
        <w:rPr>
          <w:rtl w:val="0"/>
        </w:rPr>
      </w:r>
    </w:p>
    <w:p w:rsidR="00000000" w:rsidDel="00000000" w:rsidP="00000000" w:rsidRDefault="00000000" w:rsidRPr="00000000" w14:paraId="00000090">
      <w:pPr>
        <w:spacing w:after="0" w:lineRule="auto"/>
        <w:rPr/>
      </w:pPr>
      <w:hyperlink r:id="rId9">
        <w:r w:rsidDel="00000000" w:rsidR="00000000" w:rsidRPr="00000000">
          <w:rPr>
            <w:color w:val="1155cc"/>
            <w:u w:val="single"/>
            <w:rtl w:val="0"/>
          </w:rPr>
          <w:t xml:space="preserve">https://www.unodc.org/corruption/en/index.html</w:t>
        </w:r>
      </w:hyperlink>
      <w:r w:rsidDel="00000000" w:rsidR="00000000" w:rsidRPr="00000000">
        <w:rPr>
          <w:rtl w:val="0"/>
        </w:rPr>
      </w:r>
    </w:p>
    <w:p w:rsidR="00000000" w:rsidDel="00000000" w:rsidP="00000000" w:rsidRDefault="00000000" w:rsidRPr="00000000" w14:paraId="00000091">
      <w:pPr>
        <w:spacing w:after="0" w:lineRule="auto"/>
        <w:rPr/>
      </w:pPr>
      <w:r w:rsidDel="00000000" w:rsidR="00000000" w:rsidRPr="00000000">
        <w:rPr>
          <w:b w:val="1"/>
          <w:bCs w:val="1"/>
          <w:rtl w:val="0"/>
        </w:rPr>
        <w:t xml:space="preserve">Source A:</w:t>
      </w:r>
      <w:r w:rsidDel="00000000" w:rsidR="00000000" w:rsidRPr="00000000">
        <w:rPr>
          <w:rtl w:val="0"/>
        </w:rPr>
        <w:t xml:space="preserve"> The link includes an overview of corruption and anti-corruption efforts. It explains how corruption harms governments, societies, and public trust around the world. It highlights the role of the United Nations Convention against Corruption (UNCAC) in helping countries fight abuse of power bribery. It is useful for delegates to understand the importance of corruption and the international efforts that are there to address it.  </w:t>
      </w:r>
    </w:p>
    <w:p w:rsidR="00000000" w:rsidDel="00000000" w:rsidP="00000000" w:rsidRDefault="00000000" w:rsidRPr="00000000" w14:paraId="00000092">
      <w:pPr>
        <w:spacing w:after="0" w:lineRule="auto"/>
        <w:rPr/>
      </w:pPr>
      <w:r w:rsidDel="00000000" w:rsidR="00000000" w:rsidRPr="00000000">
        <w:rPr>
          <w:rtl w:val="0"/>
        </w:rPr>
      </w:r>
    </w:p>
    <w:p w:rsidR="00000000" w:rsidDel="00000000" w:rsidP="00000000" w:rsidRDefault="00000000" w:rsidRPr="00000000" w14:paraId="00000093">
      <w:pPr>
        <w:spacing w:after="0" w:lineRule="auto"/>
        <w:rPr>
          <w:b w:val="1"/>
          <w:bCs w:val="1"/>
        </w:rPr>
      </w:pPr>
      <w:hyperlink r:id="rId10">
        <w:r w:rsidDel="00000000" w:rsidR="00000000" w:rsidRPr="00000000">
          <w:rPr>
            <w:color w:val="1155cc"/>
            <w:u w:val="single"/>
            <w:rtl w:val="0"/>
          </w:rPr>
          <w:t xml:space="preserve">https://www.transparency.org/en/our-priorities/judiciary-and-law-enforcement</w:t>
        </w:r>
      </w:hyperlink>
      <w:r w:rsidDel="00000000" w:rsidR="00000000" w:rsidRPr="00000000">
        <w:rPr>
          <w:rtl w:val="0"/>
        </w:rPr>
      </w:r>
    </w:p>
    <w:p w:rsidR="00000000" w:rsidDel="00000000" w:rsidP="00000000" w:rsidRDefault="00000000" w:rsidRPr="00000000" w14:paraId="00000094">
      <w:pPr>
        <w:spacing w:after="0" w:lineRule="auto"/>
        <w:rPr/>
      </w:pPr>
      <w:r w:rsidDel="00000000" w:rsidR="00000000" w:rsidRPr="00000000">
        <w:rPr>
          <w:b w:val="1"/>
          <w:bCs w:val="1"/>
          <w:rtl w:val="0"/>
        </w:rPr>
        <w:t xml:space="preserve">Source B:</w:t>
      </w:r>
      <w:r w:rsidDel="00000000" w:rsidR="00000000" w:rsidRPr="00000000">
        <w:rPr>
          <w:rtl w:val="0"/>
        </w:rPr>
        <w:t xml:space="preserve"> The source explains how bribery, political pressure, and misconduct can weaken police forces and courts while also lowering fairness and equality. It also talks about possible improvements, like stronger oversight and accountability. It can help delegates understand better how corruption directly affects justice systems and what solutions may improve transparency and fairness.</w:t>
      </w:r>
    </w:p>
    <w:p w:rsidR="00000000" w:rsidDel="00000000" w:rsidP="00000000" w:rsidRDefault="00000000" w:rsidRPr="00000000" w14:paraId="00000095">
      <w:pPr>
        <w:spacing w:after="0" w:lineRule="auto"/>
        <w:rPr/>
      </w:pPr>
      <w:r w:rsidDel="00000000" w:rsidR="00000000" w:rsidRPr="00000000">
        <w:rPr>
          <w:rtl w:val="0"/>
        </w:rPr>
      </w:r>
    </w:p>
    <w:p w:rsidR="00000000" w:rsidDel="00000000" w:rsidP="00000000" w:rsidRDefault="00000000" w:rsidRPr="00000000" w14:paraId="00000096">
      <w:pPr>
        <w:spacing w:after="0" w:lineRule="auto"/>
        <w:rPr/>
      </w:pPr>
      <w:hyperlink r:id="rId11">
        <w:r w:rsidDel="00000000" w:rsidR="00000000" w:rsidRPr="00000000">
          <w:rPr>
            <w:color w:val="1155cc"/>
            <w:u w:val="single"/>
            <w:rtl w:val="0"/>
          </w:rPr>
          <w:t xml:space="preserve">https://www.transparency.org/en/cpi/2025</w:t>
        </w:r>
      </w:hyperlink>
      <w:r w:rsidDel="00000000" w:rsidR="00000000" w:rsidRPr="00000000">
        <w:rPr>
          <w:rtl w:val="0"/>
        </w:rPr>
      </w:r>
    </w:p>
    <w:p w:rsidR="00000000" w:rsidDel="00000000" w:rsidP="00000000" w:rsidRDefault="00000000" w:rsidRPr="00000000" w14:paraId="00000097">
      <w:pPr>
        <w:spacing w:after="0" w:lineRule="auto"/>
        <w:rPr/>
      </w:pPr>
      <w:r w:rsidDel="00000000" w:rsidR="00000000" w:rsidRPr="00000000">
        <w:rPr>
          <w:b w:val="1"/>
          <w:bCs w:val="1"/>
          <w:rtl w:val="0"/>
        </w:rPr>
        <w:t xml:space="preserve">Source C:</w:t>
      </w:r>
      <w:r w:rsidDel="00000000" w:rsidR="00000000" w:rsidRPr="00000000">
        <w:rPr>
          <w:rtl w:val="0"/>
        </w:rPr>
        <w:t xml:space="preserve"> This is a source that has global rankings and statistics on public sector corruption in 182 countries and territories. It highlights recent corruption trends, compares regions, and explains how corruption continues to affect governments worldwide. This can be useful for comparing countries and for statistics in debate arguments.</w:t>
      </w:r>
    </w:p>
    <w:p w:rsidR="00000000" w:rsidDel="00000000" w:rsidP="00000000" w:rsidRDefault="00000000" w:rsidRPr="00000000" w14:paraId="00000098">
      <w:pPr>
        <w:spacing w:after="0" w:lineRule="auto"/>
        <w:rPr/>
      </w:pPr>
      <w:r w:rsidDel="00000000" w:rsidR="00000000" w:rsidRPr="00000000">
        <w:rPr>
          <w:rtl w:val="0"/>
        </w:rPr>
      </w:r>
    </w:p>
    <w:p w:rsidR="00000000" w:rsidDel="00000000" w:rsidP="00000000" w:rsidRDefault="00000000" w:rsidRPr="00000000" w14:paraId="00000099">
      <w:pPr>
        <w:spacing w:after="0" w:lineRule="auto"/>
        <w:rPr/>
      </w:pPr>
      <w:hyperlink r:id="rId12">
        <w:r w:rsidDel="00000000" w:rsidR="00000000" w:rsidRPr="00000000">
          <w:rPr>
            <w:color w:val="1155cc"/>
            <w:u w:val="single"/>
            <w:rtl w:val="0"/>
          </w:rPr>
          <w:t xml:space="preserve">https://www.unodc.org/unodc/en/data-and-analysis/statistics/corruption.html</w:t>
        </w:r>
      </w:hyperlink>
      <w:r w:rsidDel="00000000" w:rsidR="00000000" w:rsidRPr="00000000">
        <w:rPr>
          <w:rtl w:val="0"/>
        </w:rPr>
      </w:r>
    </w:p>
    <w:p w:rsidR="00000000" w:rsidDel="00000000" w:rsidP="00000000" w:rsidRDefault="00000000" w:rsidRPr="00000000" w14:paraId="0000009A">
      <w:pPr>
        <w:spacing w:after="0" w:lineRule="auto"/>
        <w:rPr/>
      </w:pPr>
      <w:r w:rsidDel="00000000" w:rsidR="00000000" w:rsidRPr="00000000">
        <w:rPr>
          <w:b w:val="1"/>
          <w:bCs w:val="1"/>
          <w:rtl w:val="0"/>
        </w:rPr>
        <w:t xml:space="preserve">Source D:</w:t>
      </w:r>
      <w:r w:rsidDel="00000000" w:rsidR="00000000" w:rsidRPr="00000000">
        <w:rPr>
          <w:rtl w:val="0"/>
        </w:rPr>
        <w:t xml:space="preserve"> This is a corruption research source that provides evidence-based studies, surveys, and reports. It focuses on understanding how corruption affects populations, businesses, and public institutions through research data collection. It can help with deeper background information, country-specific examples, and anti-corruption policy development. </w:t>
      </w:r>
    </w:p>
    <w:p w:rsidR="00000000" w:rsidDel="00000000" w:rsidP="00000000" w:rsidRDefault="00000000" w:rsidRPr="00000000" w14:paraId="0000009B">
      <w:pPr>
        <w:spacing w:after="0" w:lineRule="auto"/>
        <w:rPr/>
      </w:pPr>
      <w:r w:rsidDel="00000000" w:rsidR="00000000" w:rsidRPr="00000000">
        <w:rPr>
          <w:rtl w:val="0"/>
        </w:rPr>
      </w:r>
    </w:p>
    <w:p w:rsidR="00000000" w:rsidDel="00000000" w:rsidP="00000000" w:rsidRDefault="00000000" w:rsidRPr="00000000" w14:paraId="0000009C">
      <w:pPr>
        <w:spacing w:after="0" w:lineRule="auto"/>
        <w:rPr/>
      </w:pPr>
      <w:r w:rsidDel="00000000" w:rsidR="00000000" w:rsidRPr="00000000">
        <w:rPr>
          <w:rtl w:val="0"/>
        </w:rPr>
        <w:t xml:space="preserve">​​</w:t>
      </w:r>
      <w:hyperlink r:id="rId13">
        <w:r w:rsidDel="00000000" w:rsidR="00000000" w:rsidRPr="00000000">
          <w:rPr>
            <w:color w:val="1155cc"/>
            <w:u w:val="single"/>
            <w:rtl w:val="0"/>
          </w:rPr>
          <w:t xml:space="preserve">https://www.unodc.org/dohadeclaration/en/news/2018/04/corruption--human-rights--and-judicial-independence.html</w:t>
        </w:r>
      </w:hyperlink>
      <w:r w:rsidDel="00000000" w:rsidR="00000000" w:rsidRPr="00000000">
        <w:rPr>
          <w:rtl w:val="0"/>
        </w:rPr>
      </w:r>
    </w:p>
    <w:p w:rsidR="00000000" w:rsidDel="00000000" w:rsidP="00000000" w:rsidRDefault="00000000" w:rsidRPr="00000000" w14:paraId="0000009D">
      <w:pPr>
        <w:spacing w:after="0" w:lineRule="auto"/>
        <w:rPr/>
      </w:pPr>
      <w:r w:rsidDel="00000000" w:rsidR="00000000" w:rsidRPr="00000000">
        <w:rPr>
          <w:b w:val="1"/>
          <w:bCs w:val="1"/>
          <w:rtl w:val="0"/>
        </w:rPr>
        <w:t xml:space="preserve">Source E: </w:t>
      </w:r>
      <w:r w:rsidDel="00000000" w:rsidR="00000000" w:rsidRPr="00000000">
        <w:rPr>
          <w:rtl w:val="0"/>
        </w:rPr>
        <w:t xml:space="preserve"> the source specifies on corruption, human rights, and judicial independence. It explains how corruption may affect judicial systems, public trust, and fairness. Also, it talks about the role of judicial integrity, human rights, and international cooperation through the United Nations Convention against corruption (UNCAC). This source can be useful to better understand the relationship between corruption and judicial systems. </w:t>
      </w:r>
    </w:p>
    <w:p w:rsidR="00000000" w:rsidDel="00000000" w:rsidP="00000000" w:rsidRDefault="00000000" w:rsidRPr="00000000" w14:paraId="0000009E">
      <w:pPr>
        <w:spacing w:after="0" w:lineRule="auto"/>
        <w:rPr/>
      </w:pPr>
      <w:r w:rsidDel="00000000" w:rsidR="00000000" w:rsidRPr="00000000">
        <w:rPr>
          <w:rtl w:val="0"/>
        </w:rPr>
      </w:r>
    </w:p>
    <w:p w:rsidR="00000000" w:rsidDel="00000000" w:rsidP="00000000" w:rsidRDefault="00000000" w:rsidRPr="00000000" w14:paraId="0000009F">
      <w:pPr>
        <w:spacing w:after="0" w:lineRule="auto"/>
        <w:rPr/>
      </w:pPr>
      <w:hyperlink r:id="rId14">
        <w:r w:rsidDel="00000000" w:rsidR="00000000" w:rsidRPr="00000000">
          <w:rPr>
            <w:color w:val="1155cc"/>
            <w:u w:val="single"/>
            <w:rtl w:val="0"/>
          </w:rPr>
          <w:t xml:space="preserve">https://crimealliance.org/what-we-do/un-processes/uncac/</w:t>
        </w:r>
      </w:hyperlink>
      <w:r w:rsidDel="00000000" w:rsidR="00000000" w:rsidRPr="00000000">
        <w:rPr>
          <w:rtl w:val="0"/>
        </w:rPr>
      </w:r>
    </w:p>
    <w:p w:rsidR="00000000" w:rsidDel="00000000" w:rsidP="00000000" w:rsidRDefault="00000000" w:rsidRPr="00000000" w14:paraId="000000A0">
      <w:pPr>
        <w:spacing w:after="0" w:lineRule="auto"/>
        <w:rPr/>
      </w:pPr>
      <w:r w:rsidDel="00000000" w:rsidR="00000000" w:rsidRPr="00000000">
        <w:rPr>
          <w:b w:val="1"/>
          <w:bCs w:val="1"/>
          <w:rtl w:val="0"/>
        </w:rPr>
        <w:t xml:space="preserve">Source F: </w:t>
      </w:r>
      <w:r w:rsidDel="00000000" w:rsidR="00000000" w:rsidRPr="00000000">
        <w:rPr>
          <w:rtl w:val="0"/>
        </w:rPr>
        <w:t xml:space="preserve">This article is an overview of the first global anti-corruption agreement. The source explains how the convention addresses issues like bribery, abuse of power, law enforcement, prevention, international cooperation, and accountability. This source can help delegates better understand existing international anti-corruption laws and different ways countries can deal with these issues within their institutions. </w:t>
      </w:r>
    </w:p>
    <w:p w:rsidR="00000000" w:rsidDel="00000000" w:rsidP="00000000" w:rsidRDefault="00000000" w:rsidRPr="00000000" w14:paraId="000000A1">
      <w:pPr>
        <w:spacing w:after="0" w:lineRule="auto"/>
        <w:rPr/>
      </w:pPr>
      <w:r w:rsidDel="00000000" w:rsidR="00000000" w:rsidRPr="00000000">
        <w:rPr>
          <w:rtl w:val="0"/>
        </w:rPr>
      </w:r>
    </w:p>
    <w:p w:rsidR="00000000" w:rsidDel="00000000" w:rsidP="00000000" w:rsidRDefault="00000000" w:rsidRPr="00000000" w14:paraId="000000A2">
      <w:pPr>
        <w:spacing w:after="0" w:lineRule="auto"/>
        <w:rPr/>
      </w:pPr>
      <w:hyperlink r:id="rId15">
        <w:r w:rsidDel="00000000" w:rsidR="00000000" w:rsidRPr="00000000">
          <w:rPr>
            <w:color w:val="1155cc"/>
            <w:u w:val="single"/>
            <w:rtl w:val="0"/>
          </w:rPr>
          <w:t xml:space="preserve">https://news.un.org/en/story/2023/12/1144582#:~:text=The%20UN%20has%20a%20number%20of%20initiatives,security%20*%20Deprive%20governments%20of%20revenue%20streams</w:t>
        </w:r>
      </w:hyperlink>
      <w:r w:rsidDel="00000000" w:rsidR="00000000" w:rsidRPr="00000000">
        <w:rPr>
          <w:rtl w:val="0"/>
        </w:rPr>
      </w:r>
    </w:p>
    <w:p w:rsidR="00000000" w:rsidDel="00000000" w:rsidP="00000000" w:rsidRDefault="00000000" w:rsidRPr="00000000" w14:paraId="000000A3">
      <w:pPr>
        <w:spacing w:after="0" w:lineRule="auto"/>
        <w:rPr/>
      </w:pPr>
      <w:r w:rsidDel="00000000" w:rsidR="00000000" w:rsidRPr="00000000">
        <w:rPr>
          <w:b w:val="1"/>
          <w:bCs w:val="1"/>
          <w:rtl w:val="0"/>
        </w:rPr>
        <w:t xml:space="preserve">Source G:</w:t>
      </w:r>
      <w:r w:rsidDel="00000000" w:rsidR="00000000" w:rsidRPr="00000000">
        <w:rPr>
          <w:rtl w:val="0"/>
        </w:rPr>
        <w:t xml:space="preserve"> This source can help find background information on corruption, its global impact, statistics on bribery and economic losses, and how corruption can weaken things such as governments, public services, and justice systems. It also highlights international cooperation through the United Nations Convention Against Corruption (UNCAC) and other ongoing efforts that are done by other countries to better transparency and accountability. This source can be helpful to understand the worldwide effects, and it has important statistics that can support debate. </w:t>
      </w:r>
    </w:p>
    <w:p w:rsidR="00000000" w:rsidDel="00000000" w:rsidP="00000000" w:rsidRDefault="00000000" w:rsidRPr="00000000" w14:paraId="000000A4">
      <w:pPr>
        <w:spacing w:after="0" w:lineRule="auto"/>
        <w:rPr/>
      </w:pPr>
      <w:r w:rsidDel="00000000" w:rsidR="00000000" w:rsidRPr="00000000">
        <w:rPr>
          <w:rtl w:val="0"/>
        </w:rPr>
      </w:r>
    </w:p>
    <w:p w:rsidR="00000000" w:rsidDel="00000000" w:rsidP="00000000" w:rsidRDefault="00000000" w:rsidRPr="00000000" w14:paraId="000000A5">
      <w:pPr>
        <w:spacing w:after="0" w:lineRule="auto"/>
        <w:rPr/>
      </w:pPr>
      <w:r w:rsidDel="00000000" w:rsidR="00000000" w:rsidRPr="00000000">
        <w:rPr>
          <w:rtl w:val="0"/>
        </w:rPr>
      </w:r>
    </w:p>
    <w:p w:rsidR="00000000" w:rsidDel="00000000" w:rsidP="00000000" w:rsidRDefault="00000000" w:rsidRPr="00000000" w14:paraId="000000A6">
      <w:pPr>
        <w:widowControl w:val="0"/>
        <w:spacing w:after="0" w:line="360" w:lineRule="auto"/>
        <w:rPr/>
      </w:pPr>
      <w:r w:rsidDel="00000000" w:rsidR="00000000" w:rsidRPr="00000000">
        <w:rPr>
          <w:rtl w:val="0"/>
        </w:rPr>
      </w:r>
    </w:p>
    <w:p w:rsidR="00000000" w:rsidDel="00000000" w:rsidP="00000000" w:rsidRDefault="00000000" w:rsidRPr="00000000" w14:paraId="000000A7">
      <w:pPr>
        <w:widowControl w:val="0"/>
        <w:spacing w:after="0" w:line="360" w:lineRule="auto"/>
        <w:jc w:val="center"/>
        <w:rPr/>
      </w:pPr>
      <w:r w:rsidDel="00000000" w:rsidR="00000000" w:rsidRPr="00000000">
        <w:rPr>
          <w:rtl w:val="0"/>
        </w:rPr>
        <w:t xml:space="preserve">Bibliography</w:t>
      </w:r>
      <w:r w:rsidDel="00000000" w:rsidR="00000000" w:rsidRPr="00000000">
        <w:rPr>
          <w:rtl w:val="0"/>
        </w:rPr>
        <w:t xml:space="preserve">: </w:t>
      </w:r>
    </w:p>
    <w:p w:rsidR="00000000" w:rsidDel="00000000" w:rsidP="00000000" w:rsidRDefault="00000000" w:rsidRPr="00000000" w14:paraId="000000A8">
      <w:pPr>
        <w:widowControl w:val="0"/>
        <w:spacing w:after="0" w:line="480" w:lineRule="auto"/>
        <w:ind w:left="720"/>
        <w:rPr/>
      </w:pPr>
      <w:r w:rsidDel="00000000" w:rsidR="00000000" w:rsidRPr="00000000">
        <w:rPr>
          <w:rtl w:val="0"/>
        </w:rPr>
        <w:t xml:space="preserve">agt. “Doha Declaration Global Programme.” </w:t>
      </w:r>
      <w:r w:rsidDel="00000000" w:rsidR="00000000" w:rsidRPr="00000000">
        <w:rPr>
          <w:i w:val="1"/>
          <w:iCs w:val="1"/>
          <w:rtl w:val="0"/>
        </w:rPr>
        <w:t xml:space="preserve">Www.unodc.org</w:t>
      </w:r>
      <w:r w:rsidDel="00000000" w:rsidR="00000000" w:rsidRPr="00000000">
        <w:rPr>
          <w:rtl w:val="0"/>
        </w:rPr>
        <w:t xml:space="preserve">, 26 Sept. 2025, www.unodc.org/dohadeclaration/.</w:t>
      </w:r>
    </w:p>
    <w:p w:rsidR="00000000" w:rsidDel="00000000" w:rsidP="00000000" w:rsidRDefault="00000000" w:rsidRPr="00000000" w14:paraId="000000A9">
      <w:pPr>
        <w:widowControl w:val="0"/>
        <w:spacing w:after="0" w:line="480" w:lineRule="auto"/>
        <w:ind w:left="720"/>
        <w:rPr/>
      </w:pPr>
      <w:r w:rsidDel="00000000" w:rsidR="00000000" w:rsidRPr="00000000">
        <w:rPr>
          <w:rtl w:val="0"/>
        </w:rPr>
        <w:t xml:space="preserve">civil society, UNCAC. “New Civil Society Report on Mexico: Actual Implementation of Anti-Corruption Measures in Practice &amp; Asset Recovery Provisions Needed to Effectively Combat Corruption | UNCAC Coalition.” </w:t>
      </w:r>
      <w:r w:rsidDel="00000000" w:rsidR="00000000" w:rsidRPr="00000000">
        <w:rPr>
          <w:i w:val="1"/>
          <w:iCs w:val="1"/>
          <w:rtl w:val="0"/>
        </w:rPr>
        <w:t xml:space="preserve">Uncaccoalition</w:t>
      </w:r>
      <w:r w:rsidDel="00000000" w:rsidR="00000000" w:rsidRPr="00000000">
        <w:rPr>
          <w:rtl w:val="0"/>
        </w:rPr>
        <w:t xml:space="preserve">, 13 Dec. 2022, uncaccoalition.org/uncacparallelreportmexico/.</w:t>
      </w:r>
    </w:p>
    <w:p w:rsidR="00000000" w:rsidDel="00000000" w:rsidP="00000000" w:rsidRDefault="00000000" w:rsidRPr="00000000" w14:paraId="000000AA">
      <w:pPr>
        <w:widowControl w:val="0"/>
        <w:spacing w:after="0" w:line="480" w:lineRule="auto"/>
        <w:ind w:left="720"/>
        <w:rPr/>
      </w:pPr>
      <w:r w:rsidDel="00000000" w:rsidR="00000000" w:rsidRPr="00000000">
        <w:rPr>
          <w:rtl w:val="0"/>
        </w:rPr>
        <w:t xml:space="preserve">Gang, Chen. “Will China’s Widening Anti-Corruption Campaign Be Effective?” </w:t>
      </w:r>
      <w:r w:rsidDel="00000000" w:rsidR="00000000" w:rsidRPr="00000000">
        <w:rPr>
          <w:i w:val="1"/>
          <w:iCs w:val="1"/>
          <w:rtl w:val="0"/>
        </w:rPr>
        <w:t xml:space="preserve">ThinkChina - Big Reads, Opinion &amp; Columns on China</w:t>
      </w:r>
      <w:r w:rsidDel="00000000" w:rsidR="00000000" w:rsidRPr="00000000">
        <w:rPr>
          <w:rtl w:val="0"/>
        </w:rPr>
        <w:t xml:space="preserve">, Think China, 14 Jan. 2025, www.thinkchina.sg/politics/will-chinas-widening-anti-corruption-campaign-be-effective.</w:t>
      </w:r>
    </w:p>
    <w:p w:rsidR="00000000" w:rsidDel="00000000" w:rsidP="00000000" w:rsidRDefault="00000000" w:rsidRPr="00000000" w14:paraId="000000AB">
      <w:pPr>
        <w:widowControl w:val="0"/>
        <w:spacing w:after="0" w:line="480" w:lineRule="auto"/>
        <w:ind w:left="720"/>
        <w:rPr/>
      </w:pPr>
      <w:r w:rsidDel="00000000" w:rsidR="00000000" w:rsidRPr="00000000">
        <w:rPr>
          <w:rtl w:val="0"/>
        </w:rPr>
        <w:t xml:space="preserve">House, White. </w:t>
      </w:r>
      <w:r w:rsidDel="00000000" w:rsidR="00000000" w:rsidRPr="00000000">
        <w:rPr>
          <w:i w:val="1"/>
          <w:iCs w:val="1"/>
          <w:rtl w:val="0"/>
        </w:rPr>
        <w:t xml:space="preserve">UNITED STATES STRATEGY on COUNTERING CORRUPTION pursuant to the NATIONAL SECURITY STUDY MEMORANDUM on ESTABLISHING the FIGHT against CORRUPTION as a CORE UNITED STATES NATIONAL SECURITY INTEREST</w:t>
      </w:r>
      <w:r w:rsidDel="00000000" w:rsidR="00000000" w:rsidRPr="00000000">
        <w:rPr>
          <w:rtl w:val="0"/>
        </w:rPr>
        <w:t xml:space="preserve">. 2021.</w:t>
      </w:r>
    </w:p>
    <w:p w:rsidR="00000000" w:rsidDel="00000000" w:rsidP="00000000" w:rsidRDefault="00000000" w:rsidRPr="00000000" w14:paraId="000000AC">
      <w:pPr>
        <w:widowControl w:val="0"/>
        <w:spacing w:after="0" w:line="480" w:lineRule="auto"/>
        <w:ind w:left="720"/>
        <w:rPr/>
      </w:pPr>
      <w:r w:rsidDel="00000000" w:rsidR="00000000" w:rsidRPr="00000000">
        <w:rPr>
          <w:rtl w:val="0"/>
        </w:rPr>
        <w:t xml:space="preserve">Kuvvet, Emre. “Anti-Corruption Courts and Foreign Direct Investments.” </w:t>
      </w:r>
      <w:r w:rsidDel="00000000" w:rsidR="00000000" w:rsidRPr="00000000">
        <w:rPr>
          <w:i w:val="1"/>
          <w:iCs w:val="1"/>
          <w:rtl w:val="0"/>
        </w:rPr>
        <w:t xml:space="preserve">International Review of Economics &amp; Finance</w:t>
      </w:r>
      <w:r w:rsidDel="00000000" w:rsidR="00000000" w:rsidRPr="00000000">
        <w:rPr>
          <w:rtl w:val="0"/>
        </w:rPr>
        <w:t xml:space="preserve">, vol. 72, Mar. 2021, pp. 573–582, https://doi.org/10.1016/j.iref.2020.12.019. Accessed 27 Jan. 2021.</w:t>
      </w:r>
    </w:p>
    <w:p w:rsidR="00000000" w:rsidDel="00000000" w:rsidP="00000000" w:rsidRDefault="00000000" w:rsidRPr="00000000" w14:paraId="000000AD">
      <w:pPr>
        <w:widowControl w:val="0"/>
        <w:spacing w:after="0" w:line="480" w:lineRule="auto"/>
        <w:ind w:left="720"/>
        <w:rPr/>
      </w:pPr>
      <w:r w:rsidDel="00000000" w:rsidR="00000000" w:rsidRPr="00000000">
        <w:rPr>
          <w:rtl w:val="0"/>
        </w:rPr>
        <w:t xml:space="preserve">Latham, Mark. ““The City Has Been Wronged and Abused!”: Institutional Corruption in the Eighteenth Century.” </w:t>
      </w:r>
      <w:r w:rsidDel="00000000" w:rsidR="00000000" w:rsidRPr="00000000">
        <w:rPr>
          <w:i w:val="1"/>
          <w:iCs w:val="1"/>
          <w:rtl w:val="0"/>
        </w:rPr>
        <w:t xml:space="preserve">The Economic History Review</w:t>
      </w:r>
      <w:r w:rsidDel="00000000" w:rsidR="00000000" w:rsidRPr="00000000">
        <w:rPr>
          <w:rtl w:val="0"/>
        </w:rPr>
        <w:t xml:space="preserve">, vol. 68, no. 3, 2015, pp. 1038–1061, www.jstor.org/stable/43910117.</w:t>
      </w:r>
    </w:p>
    <w:p w:rsidR="00000000" w:rsidDel="00000000" w:rsidP="00000000" w:rsidRDefault="00000000" w:rsidRPr="00000000" w14:paraId="000000AE">
      <w:pPr>
        <w:widowControl w:val="0"/>
        <w:spacing w:after="0" w:line="480" w:lineRule="auto"/>
        <w:ind w:left="720"/>
        <w:rPr/>
      </w:pPr>
      <w:r w:rsidDel="00000000" w:rsidR="00000000" w:rsidRPr="00000000">
        <w:rPr>
          <w:rtl w:val="0"/>
        </w:rPr>
        <w:t xml:space="preserve">Noel, Mary. </w:t>
      </w:r>
      <w:r w:rsidDel="00000000" w:rsidR="00000000" w:rsidRPr="00000000">
        <w:rPr>
          <w:i w:val="1"/>
          <w:iCs w:val="1"/>
          <w:rtl w:val="0"/>
        </w:rPr>
        <w:t xml:space="preserve">Corruption and the Justice Sector</w:t>
      </w:r>
      <w:r w:rsidDel="00000000" w:rsidR="00000000" w:rsidRPr="00000000">
        <w:rPr>
          <w:rtl w:val="0"/>
        </w:rPr>
        <w:t xml:space="preserve">. 2003.</w:t>
      </w:r>
    </w:p>
    <w:p w:rsidR="00000000" w:rsidDel="00000000" w:rsidP="00000000" w:rsidRDefault="00000000" w:rsidRPr="00000000" w14:paraId="000000AF">
      <w:pPr>
        <w:widowControl w:val="0"/>
        <w:spacing w:after="0" w:line="480" w:lineRule="auto"/>
        <w:ind w:left="720"/>
        <w:rPr/>
      </w:pPr>
      <w:r w:rsidDel="00000000" w:rsidR="00000000" w:rsidRPr="00000000">
        <w:rPr>
          <w:rtl w:val="0"/>
        </w:rPr>
        <w:t xml:space="preserve">Onyeozili, Emmanuel. “Police Corruption | EBSCO.” </w:t>
      </w:r>
      <w:r w:rsidDel="00000000" w:rsidR="00000000" w:rsidRPr="00000000">
        <w:rPr>
          <w:i w:val="1"/>
          <w:iCs w:val="1"/>
          <w:rtl w:val="0"/>
        </w:rPr>
        <w:t xml:space="preserve">EBSCO Information Services, Inc. | Www.ebsco.com</w:t>
      </w:r>
      <w:r w:rsidDel="00000000" w:rsidR="00000000" w:rsidRPr="00000000">
        <w:rPr>
          <w:rtl w:val="0"/>
        </w:rPr>
        <w:t xml:space="preserve">, 2024, www.ebsco.com/research-starters/law/police-corruption.</w:t>
      </w:r>
    </w:p>
    <w:p w:rsidR="00000000" w:rsidDel="00000000" w:rsidP="00000000" w:rsidRDefault="00000000" w:rsidRPr="00000000" w14:paraId="000000B0">
      <w:pPr>
        <w:widowControl w:val="0"/>
        <w:spacing w:after="0" w:line="480" w:lineRule="auto"/>
        <w:ind w:left="720"/>
        <w:rPr/>
      </w:pPr>
      <w:r w:rsidDel="00000000" w:rsidR="00000000" w:rsidRPr="00000000">
        <w:rPr>
          <w:rtl w:val="0"/>
        </w:rPr>
        <w:t xml:space="preserve">rrohrbac. “The Commission on Crime Prevention and Criminal Justice.” </w:t>
      </w:r>
      <w:r w:rsidDel="00000000" w:rsidR="00000000" w:rsidRPr="00000000">
        <w:rPr>
          <w:i w:val="1"/>
          <w:iCs w:val="1"/>
          <w:rtl w:val="0"/>
        </w:rPr>
        <w:t xml:space="preserve">Unodc.org</w:t>
      </w:r>
      <w:r w:rsidDel="00000000" w:rsidR="00000000" w:rsidRPr="00000000">
        <w:rPr>
          <w:rtl w:val="0"/>
        </w:rPr>
        <w:t xml:space="preserve">, 2019, www.unodc.org/unodc/en/commissions/CCPCJ/index.html.</w:t>
      </w:r>
    </w:p>
    <w:p w:rsidR="00000000" w:rsidDel="00000000" w:rsidP="00000000" w:rsidRDefault="00000000" w:rsidRPr="00000000" w14:paraId="000000B1">
      <w:pPr>
        <w:widowControl w:val="0"/>
        <w:spacing w:after="0" w:line="480" w:lineRule="auto"/>
        <w:ind w:left="720"/>
        <w:rPr/>
      </w:pPr>
      <w:r w:rsidDel="00000000" w:rsidR="00000000" w:rsidRPr="00000000">
        <w:rPr>
          <w:rtl w:val="0"/>
        </w:rPr>
        <w:t xml:space="preserve">U.S. Department of Justice. “Foreign Corrupt Practices Act.” </w:t>
      </w:r>
      <w:r w:rsidDel="00000000" w:rsidR="00000000" w:rsidRPr="00000000">
        <w:rPr>
          <w:i w:val="1"/>
          <w:iCs w:val="1"/>
          <w:rtl w:val="0"/>
        </w:rPr>
        <w:t xml:space="preserve">Www.justice.gov</w:t>
      </w:r>
      <w:r w:rsidDel="00000000" w:rsidR="00000000" w:rsidRPr="00000000">
        <w:rPr>
          <w:rtl w:val="0"/>
        </w:rPr>
        <w:t xml:space="preserve">, 9 Jan. 2025, www.justice.gov/criminal/criminal-fraud/foreign-corrupt-practices-act.</w:t>
      </w:r>
    </w:p>
    <w:p w:rsidR="00000000" w:rsidDel="00000000" w:rsidP="00000000" w:rsidRDefault="00000000" w:rsidRPr="00000000" w14:paraId="000000B2">
      <w:pPr>
        <w:widowControl w:val="0"/>
        <w:spacing w:after="0" w:line="480" w:lineRule="auto"/>
        <w:ind w:left="720"/>
        <w:rPr/>
      </w:pPr>
      <w:r w:rsidDel="00000000" w:rsidR="00000000" w:rsidRPr="00000000">
        <w:rPr>
          <w:rtl w:val="0"/>
        </w:rPr>
        <w:t xml:space="preserve">“UNCAC Chapter III: Criminalization and Law Enforcement.” </w:t>
      </w:r>
      <w:r w:rsidDel="00000000" w:rsidR="00000000" w:rsidRPr="00000000">
        <w:rPr>
          <w:i w:val="1"/>
          <w:iCs w:val="1"/>
          <w:rtl w:val="0"/>
        </w:rPr>
        <w:t xml:space="preserve">United Nations : Office on Drugs and Crime</w:t>
      </w:r>
      <w:r w:rsidDel="00000000" w:rsidR="00000000" w:rsidRPr="00000000">
        <w:rPr>
          <w:rtl w:val="0"/>
        </w:rPr>
        <w:t xml:space="preserve">, 2021, </w:t>
      </w:r>
      <w:hyperlink r:id="rId16">
        <w:r w:rsidDel="00000000" w:rsidR="00000000" w:rsidRPr="00000000">
          <w:rPr>
            <w:u w:val="single"/>
            <w:rtl w:val="0"/>
          </w:rPr>
          <w:t xml:space="preserve">www.unodc.org/corruption/en/learn/what-is-uncac/criminalization-and-law-enforcement.html</w:t>
        </w:r>
      </w:hyperlink>
      <w:r w:rsidDel="00000000" w:rsidR="00000000" w:rsidRPr="00000000">
        <w:rPr>
          <w:rtl w:val="0"/>
        </w:rPr>
        <w:t xml:space="preserve">.</w:t>
      </w:r>
    </w:p>
    <w:p w:rsidR="00000000" w:rsidDel="00000000" w:rsidP="00000000" w:rsidRDefault="00000000" w:rsidRPr="00000000" w14:paraId="000000B3">
      <w:pPr>
        <w:widowControl w:val="0"/>
        <w:spacing w:after="0" w:line="480" w:lineRule="auto"/>
        <w:ind w:left="720"/>
        <w:rPr/>
      </w:pPr>
      <w:r w:rsidDel="00000000" w:rsidR="00000000" w:rsidRPr="00000000">
        <w:rPr>
          <w:i w:val="1"/>
          <w:iCs w:val="1"/>
          <w:rtl w:val="0"/>
        </w:rPr>
        <w:t xml:space="preserve">83 Tip-Sheets for Reporting on Security Management and Oversight</w:t>
      </w:r>
      <w:r w:rsidDel="00000000" w:rsidR="00000000" w:rsidRPr="00000000">
        <w:rPr>
          <w:rtl w:val="0"/>
        </w:rPr>
        <w:t xml:space="preserve">.</w:t>
      </w:r>
    </w:p>
    <w:p w:rsidR="00000000" w:rsidDel="00000000" w:rsidP="00000000" w:rsidRDefault="00000000" w:rsidRPr="00000000" w14:paraId="000000B4">
      <w:pPr>
        <w:widowControl w:val="0"/>
        <w:spacing w:after="0" w:line="480" w:lineRule="auto"/>
        <w:ind w:left="720"/>
        <w:rPr/>
      </w:pPr>
      <w:r w:rsidDel="00000000" w:rsidR="00000000" w:rsidRPr="00000000">
        <w:rPr>
          <w:rtl w:val="0"/>
        </w:rPr>
        <w:t xml:space="preserve">Cambridge Dictionary. “Corruption.” </w:t>
      </w:r>
      <w:r w:rsidDel="00000000" w:rsidR="00000000" w:rsidRPr="00000000">
        <w:rPr>
          <w:i w:val="1"/>
          <w:iCs w:val="1"/>
          <w:rtl w:val="0"/>
        </w:rPr>
        <w:t xml:space="preserve">@CambridgeWords</w:t>
      </w:r>
      <w:r w:rsidDel="00000000" w:rsidR="00000000" w:rsidRPr="00000000">
        <w:rPr>
          <w:rtl w:val="0"/>
        </w:rPr>
        <w:t xml:space="preserve">, 17 Jan. 2024, dictionary.cambridge.org/dictionary/english/corruption?q=Corruption.</w:t>
      </w:r>
    </w:p>
    <w:p w:rsidR="00000000" w:rsidDel="00000000" w:rsidP="00000000" w:rsidRDefault="00000000" w:rsidRPr="00000000" w14:paraId="000000B5">
      <w:pPr>
        <w:widowControl w:val="0"/>
        <w:spacing w:after="0" w:line="480" w:lineRule="auto"/>
        <w:ind w:left="720"/>
        <w:rPr/>
      </w:pPr>
      <w:r w:rsidDel="00000000" w:rsidR="00000000" w:rsidRPr="00000000">
        <w:rPr>
          <w:rtl w:val="0"/>
        </w:rPr>
        <w:t xml:space="preserve">Chen, James. “Money Laundering.” </w:t>
      </w:r>
      <w:r w:rsidDel="00000000" w:rsidR="00000000" w:rsidRPr="00000000">
        <w:rPr>
          <w:i w:val="1"/>
          <w:iCs w:val="1"/>
          <w:rtl w:val="0"/>
        </w:rPr>
        <w:t xml:space="preserve">Investopedia</w:t>
      </w:r>
      <w:r w:rsidDel="00000000" w:rsidR="00000000" w:rsidRPr="00000000">
        <w:rPr>
          <w:rtl w:val="0"/>
        </w:rPr>
        <w:t xml:space="preserve">, 2022, www.investopedia.com/terms/m/moneylaundering.asp.</w:t>
      </w:r>
    </w:p>
    <w:p w:rsidR="00000000" w:rsidDel="00000000" w:rsidP="00000000" w:rsidRDefault="00000000" w:rsidRPr="00000000" w14:paraId="000000B6">
      <w:pPr>
        <w:widowControl w:val="0"/>
        <w:spacing w:after="0" w:line="480" w:lineRule="auto"/>
        <w:ind w:left="720"/>
        <w:rPr/>
      </w:pPr>
      <w:r w:rsidDel="00000000" w:rsidR="00000000" w:rsidRPr="00000000">
        <w:rPr>
          <w:rtl w:val="0"/>
        </w:rPr>
        <w:t xml:space="preserve">“Corruption Perceptions Index 2025.” </w:t>
      </w:r>
      <w:r w:rsidDel="00000000" w:rsidR="00000000" w:rsidRPr="00000000">
        <w:rPr>
          <w:i w:val="1"/>
          <w:iCs w:val="1"/>
          <w:rtl w:val="0"/>
        </w:rPr>
        <w:t xml:space="preserve">Transparency.org</w:t>
      </w:r>
      <w:r w:rsidDel="00000000" w:rsidR="00000000" w:rsidRPr="00000000">
        <w:rPr>
          <w:rtl w:val="0"/>
        </w:rPr>
        <w:t xml:space="preserve">, 10 Feb. 2026, www.transparency.org/en/cpi/2025.</w:t>
      </w:r>
    </w:p>
    <w:p w:rsidR="00000000" w:rsidDel="00000000" w:rsidP="00000000" w:rsidRDefault="00000000" w:rsidRPr="00000000" w14:paraId="000000B7">
      <w:pPr>
        <w:widowControl w:val="0"/>
        <w:spacing w:after="0" w:line="480" w:lineRule="auto"/>
        <w:ind w:left="720"/>
        <w:rPr/>
      </w:pPr>
      <w:r w:rsidDel="00000000" w:rsidR="00000000" w:rsidRPr="00000000">
        <w:rPr>
          <w:rtl w:val="0"/>
        </w:rPr>
        <w:t xml:space="preserve">Diego García-Sayán. “Corruption, Human Rights, and Judicial Independence.” </w:t>
      </w:r>
      <w:r w:rsidDel="00000000" w:rsidR="00000000" w:rsidRPr="00000000">
        <w:rPr>
          <w:i w:val="1"/>
          <w:iCs w:val="1"/>
          <w:rtl w:val="0"/>
        </w:rPr>
        <w:t xml:space="preserve">Unodc.org</w:t>
      </w:r>
      <w:r w:rsidDel="00000000" w:rsidR="00000000" w:rsidRPr="00000000">
        <w:rPr>
          <w:rtl w:val="0"/>
        </w:rPr>
        <w:t xml:space="preserve">, July 2017, www.unodc.org/dohadeclaration/en/news/2018/04/corruption--human-rights--and-judicial-independence.html.</w:t>
      </w:r>
    </w:p>
    <w:p w:rsidR="00000000" w:rsidDel="00000000" w:rsidP="00000000" w:rsidRDefault="00000000" w:rsidRPr="00000000" w14:paraId="000000B8">
      <w:pPr>
        <w:widowControl w:val="0"/>
        <w:spacing w:after="0" w:line="480" w:lineRule="auto"/>
        <w:ind w:left="720"/>
        <w:rPr/>
      </w:pPr>
      <w:r w:rsidDel="00000000" w:rsidR="00000000" w:rsidRPr="00000000">
        <w:rPr>
          <w:rtl w:val="0"/>
        </w:rPr>
        <w:t xml:space="preserve">“Explainer: How Corruption Facilitates Organized Crime.” </w:t>
      </w:r>
      <w:r w:rsidDel="00000000" w:rsidR="00000000" w:rsidRPr="00000000">
        <w:rPr>
          <w:i w:val="1"/>
          <w:iCs w:val="1"/>
          <w:rtl w:val="0"/>
        </w:rPr>
        <w:t xml:space="preserve">United Nations : Office on Drugs and Crime</w:t>
      </w:r>
      <w:r w:rsidDel="00000000" w:rsidR="00000000" w:rsidRPr="00000000">
        <w:rPr>
          <w:rtl w:val="0"/>
        </w:rPr>
        <w:t xml:space="preserve">, 2021, www.unodc.org/unodc/frontpage/2024/November/explainer_-how-corruption-facilitates-organized-crime.html.</w:t>
      </w:r>
    </w:p>
    <w:p w:rsidR="00000000" w:rsidDel="00000000" w:rsidP="00000000" w:rsidRDefault="00000000" w:rsidRPr="00000000" w14:paraId="000000B9">
      <w:pPr>
        <w:widowControl w:val="0"/>
        <w:spacing w:after="0" w:line="480" w:lineRule="auto"/>
        <w:ind w:left="720"/>
        <w:rPr/>
      </w:pPr>
      <w:r w:rsidDel="00000000" w:rsidR="00000000" w:rsidRPr="00000000">
        <w:rPr>
          <w:rtl w:val="0"/>
        </w:rPr>
        <w:t xml:space="preserve">“Explainer: How Corruption Fuels Instability.” </w:t>
      </w:r>
      <w:r w:rsidDel="00000000" w:rsidR="00000000" w:rsidRPr="00000000">
        <w:rPr>
          <w:i w:val="1"/>
          <w:iCs w:val="1"/>
          <w:rtl w:val="0"/>
        </w:rPr>
        <w:t xml:space="preserve">United Nations : Office on Drugs and Crime</w:t>
      </w:r>
      <w:r w:rsidDel="00000000" w:rsidR="00000000" w:rsidRPr="00000000">
        <w:rPr>
          <w:rtl w:val="0"/>
        </w:rPr>
        <w:t xml:space="preserve">, 2026, www.unodc.org/unodc/frontpage/2025/December/explainer_-how-corruption-fuels-instability.html.</w:t>
      </w:r>
    </w:p>
    <w:p w:rsidR="00000000" w:rsidDel="00000000" w:rsidP="00000000" w:rsidRDefault="00000000" w:rsidRPr="00000000" w14:paraId="000000BA">
      <w:pPr>
        <w:widowControl w:val="0"/>
        <w:spacing w:after="0" w:line="480" w:lineRule="auto"/>
        <w:ind w:left="720"/>
        <w:rPr/>
      </w:pPr>
      <w:r w:rsidDel="00000000" w:rsidR="00000000" w:rsidRPr="00000000">
        <w:rPr>
          <w:rtl w:val="0"/>
        </w:rPr>
        <w:t xml:space="preserve">“Explainer: How the UN Is Promoting a “Global Commitment to Fight Corruption” | UN News.” </w:t>
      </w:r>
      <w:r w:rsidDel="00000000" w:rsidR="00000000" w:rsidRPr="00000000">
        <w:rPr>
          <w:i w:val="1"/>
          <w:iCs w:val="1"/>
          <w:rtl w:val="0"/>
        </w:rPr>
        <w:t xml:space="preserve">News.un.org</w:t>
      </w:r>
      <w:r w:rsidDel="00000000" w:rsidR="00000000" w:rsidRPr="00000000">
        <w:rPr>
          <w:rtl w:val="0"/>
        </w:rPr>
        <w:t xml:space="preserve">, 8 Dec. 2023, news.un.org/en/story/2023/12/1144582.</w:t>
      </w:r>
    </w:p>
    <w:p w:rsidR="00000000" w:rsidDel="00000000" w:rsidP="00000000" w:rsidRDefault="00000000" w:rsidRPr="00000000" w14:paraId="000000BB">
      <w:pPr>
        <w:widowControl w:val="0"/>
        <w:spacing w:after="0" w:line="480" w:lineRule="auto"/>
        <w:ind w:left="720"/>
        <w:rPr/>
      </w:pPr>
      <w:r w:rsidDel="00000000" w:rsidR="00000000" w:rsidRPr="00000000">
        <w:rPr>
          <w:rtl w:val="0"/>
        </w:rPr>
        <w:t xml:space="preserve">“Judicial System - an Overview | ScienceDirect Topics.” </w:t>
      </w:r>
      <w:r w:rsidDel="00000000" w:rsidR="00000000" w:rsidRPr="00000000">
        <w:rPr>
          <w:i w:val="1"/>
          <w:iCs w:val="1"/>
          <w:rtl w:val="0"/>
        </w:rPr>
        <w:t xml:space="preserve">Www.sciencedirect.com</w:t>
      </w:r>
      <w:r w:rsidDel="00000000" w:rsidR="00000000" w:rsidRPr="00000000">
        <w:rPr>
          <w:rtl w:val="0"/>
        </w:rPr>
        <w:t xml:space="preserve">, www.sciencedirect.com/topics/social-sciences/judicial-system.</w:t>
      </w:r>
    </w:p>
    <w:p w:rsidR="00000000" w:rsidDel="00000000" w:rsidP="00000000" w:rsidRDefault="00000000" w:rsidRPr="00000000" w14:paraId="000000BC">
      <w:pPr>
        <w:widowControl w:val="0"/>
        <w:spacing w:after="0" w:line="480" w:lineRule="auto"/>
        <w:ind w:left="720"/>
        <w:rPr/>
      </w:pPr>
      <w:r w:rsidDel="00000000" w:rsidR="00000000" w:rsidRPr="00000000">
        <w:rPr>
          <w:rtl w:val="0"/>
        </w:rPr>
        <w:t xml:space="preserve">“Learn about UNCAC.” </w:t>
      </w:r>
      <w:r w:rsidDel="00000000" w:rsidR="00000000" w:rsidRPr="00000000">
        <w:rPr>
          <w:i w:val="1"/>
          <w:iCs w:val="1"/>
          <w:rtl w:val="0"/>
        </w:rPr>
        <w:t xml:space="preserve">United Nations : Office on Drugs and Crime</w:t>
      </w:r>
      <w:r w:rsidDel="00000000" w:rsidR="00000000" w:rsidRPr="00000000">
        <w:rPr>
          <w:rtl w:val="0"/>
        </w:rPr>
        <w:t xml:space="preserve">, www.unodc.org/corruption/en/uncac/learn-about-uncac.html.</w:t>
      </w:r>
    </w:p>
    <w:p w:rsidR="00000000" w:rsidDel="00000000" w:rsidP="00000000" w:rsidRDefault="00000000" w:rsidRPr="00000000" w14:paraId="000000BD">
      <w:pPr>
        <w:widowControl w:val="0"/>
        <w:spacing w:after="0" w:line="480" w:lineRule="auto"/>
        <w:ind w:left="720"/>
        <w:rPr/>
      </w:pPr>
      <w:r w:rsidDel="00000000" w:rsidR="00000000" w:rsidRPr="00000000">
        <w:rPr>
          <w:rtl w:val="0"/>
        </w:rPr>
        <w:t xml:space="preserve">LSD.Law. “Judicial Bias.” </w:t>
      </w:r>
      <w:r w:rsidDel="00000000" w:rsidR="00000000" w:rsidRPr="00000000">
        <w:rPr>
          <w:i w:val="1"/>
          <w:iCs w:val="1"/>
          <w:rtl w:val="0"/>
        </w:rPr>
        <w:t xml:space="preserve">LSD.Law</w:t>
      </w:r>
      <w:r w:rsidDel="00000000" w:rsidR="00000000" w:rsidRPr="00000000">
        <w:rPr>
          <w:rtl w:val="0"/>
        </w:rPr>
        <w:t xml:space="preserve">, 23 Mar. 2023, definitions.lsd.law/judicial-bias.</w:t>
      </w:r>
    </w:p>
    <w:p w:rsidR="00000000" w:rsidDel="00000000" w:rsidP="00000000" w:rsidRDefault="00000000" w:rsidRPr="00000000" w14:paraId="000000BE">
      <w:pPr>
        <w:widowControl w:val="0"/>
        <w:spacing w:after="0" w:line="480" w:lineRule="auto"/>
        <w:ind w:left="720"/>
        <w:rPr/>
      </w:pPr>
      <w:r w:rsidDel="00000000" w:rsidR="00000000" w:rsidRPr="00000000">
        <w:rPr>
          <w:rtl w:val="0"/>
        </w:rPr>
        <w:t xml:space="preserve">---. “Judicial Bias.” </w:t>
      </w:r>
      <w:r w:rsidDel="00000000" w:rsidR="00000000" w:rsidRPr="00000000">
        <w:rPr>
          <w:i w:val="1"/>
          <w:iCs w:val="1"/>
          <w:rtl w:val="0"/>
        </w:rPr>
        <w:t xml:space="preserve">LSD.Law</w:t>
      </w:r>
      <w:r w:rsidDel="00000000" w:rsidR="00000000" w:rsidRPr="00000000">
        <w:rPr>
          <w:rtl w:val="0"/>
        </w:rPr>
        <w:t xml:space="preserve">, 23 Mar. 2023, definitions.lsd.law/judicial-bias.</w:t>
      </w:r>
    </w:p>
    <w:p w:rsidR="00000000" w:rsidDel="00000000" w:rsidP="00000000" w:rsidRDefault="00000000" w:rsidRPr="00000000" w14:paraId="000000BF">
      <w:pPr>
        <w:widowControl w:val="0"/>
        <w:spacing w:after="0" w:line="480" w:lineRule="auto"/>
        <w:ind w:left="720"/>
        <w:rPr/>
      </w:pPr>
      <w:r w:rsidDel="00000000" w:rsidR="00000000" w:rsidRPr="00000000">
        <w:rPr>
          <w:rtl w:val="0"/>
        </w:rPr>
        <w:t xml:space="preserve">Onyeozili, Emmanuel. “Police Corruption | EBSCO.” </w:t>
      </w:r>
      <w:r w:rsidDel="00000000" w:rsidR="00000000" w:rsidRPr="00000000">
        <w:rPr>
          <w:i w:val="1"/>
          <w:iCs w:val="1"/>
          <w:rtl w:val="0"/>
        </w:rPr>
        <w:t xml:space="preserve">EBSCO Information Services, Inc. | Www.ebsco.com</w:t>
      </w:r>
      <w:r w:rsidDel="00000000" w:rsidR="00000000" w:rsidRPr="00000000">
        <w:rPr>
          <w:rtl w:val="0"/>
        </w:rPr>
        <w:t xml:space="preserve">, 2024, www.ebsco.com/research-starters/law/police-corruption.</w:t>
      </w:r>
    </w:p>
    <w:p w:rsidR="00000000" w:rsidDel="00000000" w:rsidP="00000000" w:rsidRDefault="00000000" w:rsidRPr="00000000" w14:paraId="000000C0">
      <w:pPr>
        <w:widowControl w:val="0"/>
        <w:spacing w:after="0" w:line="480" w:lineRule="auto"/>
        <w:ind w:left="720"/>
        <w:rPr/>
      </w:pPr>
      <w:r w:rsidDel="00000000" w:rsidR="00000000" w:rsidRPr="00000000">
        <w:rPr>
          <w:rtl w:val="0"/>
        </w:rPr>
        <w:t xml:space="preserve">“Oversight | United Nations Development Programme.” </w:t>
      </w:r>
      <w:r w:rsidDel="00000000" w:rsidR="00000000" w:rsidRPr="00000000">
        <w:rPr>
          <w:i w:val="1"/>
          <w:iCs w:val="1"/>
          <w:rtl w:val="0"/>
        </w:rPr>
        <w:t xml:space="preserve">Undp.org</w:t>
      </w:r>
      <w:r w:rsidDel="00000000" w:rsidR="00000000" w:rsidRPr="00000000">
        <w:rPr>
          <w:rtl w:val="0"/>
        </w:rPr>
        <w:t xml:space="preserve">, 2024, popp.undp.org/taxonomy/term/5246.</w:t>
      </w:r>
    </w:p>
    <w:p w:rsidR="00000000" w:rsidDel="00000000" w:rsidP="00000000" w:rsidRDefault="00000000" w:rsidRPr="00000000" w14:paraId="000000C1">
      <w:pPr>
        <w:widowControl w:val="0"/>
        <w:spacing w:after="0" w:line="480" w:lineRule="auto"/>
        <w:ind w:left="720"/>
        <w:rPr/>
      </w:pPr>
      <w:r w:rsidDel="00000000" w:rsidR="00000000" w:rsidRPr="00000000">
        <w:rPr>
          <w:rtl w:val="0"/>
        </w:rPr>
        <w:t xml:space="preserve">rrohrbac. “The Commission on Crime Prevention and Criminal Justice.” </w:t>
      </w:r>
      <w:r w:rsidDel="00000000" w:rsidR="00000000" w:rsidRPr="00000000">
        <w:rPr>
          <w:i w:val="1"/>
          <w:iCs w:val="1"/>
          <w:rtl w:val="0"/>
        </w:rPr>
        <w:t xml:space="preserve">Unodc.org</w:t>
      </w:r>
      <w:r w:rsidDel="00000000" w:rsidR="00000000" w:rsidRPr="00000000">
        <w:rPr>
          <w:rtl w:val="0"/>
        </w:rPr>
        <w:t xml:space="preserve">, 2019, www.unodc.org/unodc/en/commissions/CCPCJ/index.html.</w:t>
      </w:r>
    </w:p>
    <w:p w:rsidR="00000000" w:rsidDel="00000000" w:rsidP="00000000" w:rsidRDefault="00000000" w:rsidRPr="00000000" w14:paraId="000000C2">
      <w:pPr>
        <w:widowControl w:val="0"/>
        <w:spacing w:after="0" w:line="480" w:lineRule="auto"/>
        <w:ind w:left="720"/>
        <w:rPr/>
      </w:pPr>
      <w:r w:rsidDel="00000000" w:rsidR="00000000" w:rsidRPr="00000000">
        <w:rPr>
          <w:rtl w:val="0"/>
        </w:rPr>
        <w:t xml:space="preserve">“Statistics on Corruption.” </w:t>
      </w:r>
      <w:r w:rsidDel="00000000" w:rsidR="00000000" w:rsidRPr="00000000">
        <w:rPr>
          <w:i w:val="1"/>
          <w:iCs w:val="1"/>
          <w:rtl w:val="0"/>
        </w:rPr>
        <w:t xml:space="preserve">United Nations : Office on Drugs and Crime</w:t>
      </w:r>
      <w:r w:rsidDel="00000000" w:rsidR="00000000" w:rsidRPr="00000000">
        <w:rPr>
          <w:rtl w:val="0"/>
        </w:rPr>
        <w:t xml:space="preserve">, www.unodc.org/unodc/en/data-and-analysis/statistics/corruption.html.</w:t>
      </w:r>
    </w:p>
    <w:p w:rsidR="00000000" w:rsidDel="00000000" w:rsidP="00000000" w:rsidRDefault="00000000" w:rsidRPr="00000000" w14:paraId="000000C3">
      <w:pPr>
        <w:widowControl w:val="0"/>
        <w:spacing w:after="0" w:line="480" w:lineRule="auto"/>
        <w:ind w:left="720"/>
        <w:rPr/>
      </w:pPr>
      <w:r w:rsidDel="00000000" w:rsidR="00000000" w:rsidRPr="00000000">
        <w:rPr>
          <w:rtl w:val="0"/>
        </w:rPr>
        <w:t xml:space="preserve">“Tackling Judicial Bribery and Procurement Fraud in Nigeria | 02 What Nigerians Think about Judicial Corruption.” </w:t>
      </w:r>
      <w:r w:rsidDel="00000000" w:rsidR="00000000" w:rsidRPr="00000000">
        <w:rPr>
          <w:i w:val="1"/>
          <w:iCs w:val="1"/>
          <w:rtl w:val="0"/>
        </w:rPr>
        <w:t xml:space="preserve">Chatham House – International Affairs Think Tank</w:t>
      </w:r>
      <w:r w:rsidDel="00000000" w:rsidR="00000000" w:rsidRPr="00000000">
        <w:rPr>
          <w:rtl w:val="0"/>
        </w:rPr>
        <w:t xml:space="preserve">, 8 Oct. 2024, www.chathamhouse.org/2024/10/tackling-judicial-bribery-and-procurement-fraud-nigeria/02-what-nigerians-think-about.</w:t>
      </w:r>
    </w:p>
    <w:p w:rsidR="00000000" w:rsidDel="00000000" w:rsidP="00000000" w:rsidRDefault="00000000" w:rsidRPr="00000000" w14:paraId="000000C4">
      <w:pPr>
        <w:widowControl w:val="0"/>
        <w:spacing w:after="0" w:line="480" w:lineRule="auto"/>
        <w:ind w:left="720"/>
        <w:rPr/>
      </w:pPr>
      <w:r w:rsidDel="00000000" w:rsidR="00000000" w:rsidRPr="00000000">
        <w:rPr>
          <w:rtl w:val="0"/>
        </w:rPr>
        <w:t xml:space="preserve">“Thematic Areas in Anti-Corruption: Judicial Integrity.” </w:t>
      </w:r>
      <w:r w:rsidDel="00000000" w:rsidR="00000000" w:rsidRPr="00000000">
        <w:rPr>
          <w:i w:val="1"/>
          <w:iCs w:val="1"/>
          <w:rtl w:val="0"/>
        </w:rPr>
        <w:t xml:space="preserve">United Nations : Office on Drugs and Crime</w:t>
      </w:r>
      <w:r w:rsidDel="00000000" w:rsidR="00000000" w:rsidRPr="00000000">
        <w:rPr>
          <w:rtl w:val="0"/>
        </w:rPr>
        <w:t xml:space="preserve">, www.unodc.org/corruption/en/learn/thematic-areas/judicial-integrity.html.</w:t>
      </w:r>
    </w:p>
    <w:p w:rsidR="00000000" w:rsidDel="00000000" w:rsidP="00000000" w:rsidRDefault="00000000" w:rsidRPr="00000000" w14:paraId="000000C5">
      <w:pPr>
        <w:widowControl w:val="0"/>
        <w:spacing w:after="0" w:line="480" w:lineRule="auto"/>
        <w:ind w:left="720"/>
        <w:rPr/>
      </w:pPr>
      <w:r w:rsidDel="00000000" w:rsidR="00000000" w:rsidRPr="00000000">
        <w:rPr>
          <w:rtl w:val="0"/>
        </w:rPr>
        <w:t xml:space="preserve">Transparency International. “Judiciary and Law Enforcement - Our Priorities.” </w:t>
      </w:r>
      <w:r w:rsidDel="00000000" w:rsidR="00000000" w:rsidRPr="00000000">
        <w:rPr>
          <w:i w:val="1"/>
          <w:iCs w:val="1"/>
          <w:rtl w:val="0"/>
        </w:rPr>
        <w:t xml:space="preserve">Transparency.org</w:t>
      </w:r>
      <w:r w:rsidDel="00000000" w:rsidR="00000000" w:rsidRPr="00000000">
        <w:rPr>
          <w:rtl w:val="0"/>
        </w:rPr>
        <w:t xml:space="preserve">, www.transparency.org/en/our-priorities/judiciary-and-law-enforcement.</w:t>
      </w:r>
    </w:p>
    <w:p w:rsidR="00000000" w:rsidDel="00000000" w:rsidP="00000000" w:rsidRDefault="00000000" w:rsidRPr="00000000" w14:paraId="000000C6">
      <w:pPr>
        <w:widowControl w:val="0"/>
        <w:spacing w:after="0" w:line="480" w:lineRule="auto"/>
        <w:ind w:left="720"/>
        <w:rPr/>
      </w:pPr>
      <w:r w:rsidDel="00000000" w:rsidR="00000000" w:rsidRPr="00000000">
        <w:rPr>
          <w:rtl w:val="0"/>
        </w:rPr>
        <w:t xml:space="preserve">Tsvety. “Judicial Bias: Concept, Manifestations, and Legal Implications.” </w:t>
      </w:r>
      <w:r w:rsidDel="00000000" w:rsidR="00000000" w:rsidRPr="00000000">
        <w:rPr>
          <w:i w:val="1"/>
          <w:iCs w:val="1"/>
          <w:rtl w:val="0"/>
        </w:rPr>
        <w:t xml:space="preserve">The Law to Know</w:t>
      </w:r>
      <w:r w:rsidDel="00000000" w:rsidR="00000000" w:rsidRPr="00000000">
        <w:rPr>
          <w:rtl w:val="0"/>
        </w:rPr>
        <w:t xml:space="preserve">, 7 Sept. 2025, thelawtoknow.com/2025/09/07/judicial-bias/.</w:t>
      </w:r>
    </w:p>
    <w:p w:rsidR="00000000" w:rsidDel="00000000" w:rsidP="00000000" w:rsidRDefault="00000000" w:rsidRPr="00000000" w14:paraId="000000C7">
      <w:pPr>
        <w:widowControl w:val="0"/>
        <w:spacing w:after="0" w:line="480" w:lineRule="auto"/>
        <w:ind w:left="720"/>
        <w:rPr/>
      </w:pPr>
      <w:r w:rsidDel="00000000" w:rsidR="00000000" w:rsidRPr="00000000">
        <w:rPr>
          <w:rtl w:val="0"/>
        </w:rPr>
        <w:t xml:space="preserve">“UN Convention against Corruption - the Alliance.” </w:t>
      </w:r>
      <w:r w:rsidDel="00000000" w:rsidR="00000000" w:rsidRPr="00000000">
        <w:rPr>
          <w:i w:val="1"/>
          <w:iCs w:val="1"/>
          <w:rtl w:val="0"/>
        </w:rPr>
        <w:t xml:space="preserve">Crimealliance.org</w:t>
      </w:r>
      <w:r w:rsidDel="00000000" w:rsidR="00000000" w:rsidRPr="00000000">
        <w:rPr>
          <w:rtl w:val="0"/>
        </w:rPr>
        <w:t xml:space="preserve">, 2023, crimealliance.org/what-we-do/un-processes/uncac/. Accessed 2 May 2026.</w:t>
      </w:r>
    </w:p>
    <w:p w:rsidR="00000000" w:rsidDel="00000000" w:rsidP="00000000" w:rsidRDefault="00000000" w:rsidRPr="00000000" w14:paraId="000000C8">
      <w:pPr>
        <w:widowControl w:val="0"/>
        <w:spacing w:after="0" w:line="480" w:lineRule="auto"/>
        <w:ind w:left="720"/>
        <w:rPr/>
      </w:pPr>
      <w:r w:rsidDel="00000000" w:rsidR="00000000" w:rsidRPr="00000000">
        <w:rPr>
          <w:rtl w:val="0"/>
        </w:rPr>
        <w:t xml:space="preserve">“Understanding Misconduct: Definition, Examples &amp; Reporting.” </w:t>
      </w:r>
      <w:r w:rsidDel="00000000" w:rsidR="00000000" w:rsidRPr="00000000">
        <w:rPr>
          <w:i w:val="1"/>
          <w:iCs w:val="1"/>
          <w:rtl w:val="0"/>
        </w:rPr>
        <w:t xml:space="preserve">Faceup.com</w:t>
      </w:r>
      <w:r w:rsidDel="00000000" w:rsidR="00000000" w:rsidRPr="00000000">
        <w:rPr>
          <w:rtl w:val="0"/>
        </w:rPr>
        <w:t xml:space="preserve">, 2025, www.faceup.com/en/whistleblowing-dictionary/misconduct.</w:t>
      </w:r>
    </w:p>
    <w:p w:rsidR="00000000" w:rsidDel="00000000" w:rsidP="00000000" w:rsidRDefault="00000000" w:rsidRPr="00000000" w14:paraId="000000C9">
      <w:pPr>
        <w:widowControl w:val="0"/>
        <w:spacing w:after="0" w:line="480" w:lineRule="auto"/>
        <w:ind w:left="720"/>
        <w:rPr/>
      </w:pPr>
      <w:r w:rsidDel="00000000" w:rsidR="00000000" w:rsidRPr="00000000">
        <w:rPr>
          <w:rtl w:val="0"/>
        </w:rPr>
        <w:t xml:space="preserve">Ungvarsky, Janine. “Abuse of Power | EBSCO.” </w:t>
      </w:r>
      <w:r w:rsidDel="00000000" w:rsidR="00000000" w:rsidRPr="00000000">
        <w:rPr>
          <w:i w:val="1"/>
          <w:iCs w:val="1"/>
          <w:rtl w:val="0"/>
        </w:rPr>
        <w:t xml:space="preserve">EBSCO Information Services, Inc. | Www.ebsco.com</w:t>
      </w:r>
      <w:r w:rsidDel="00000000" w:rsidR="00000000" w:rsidRPr="00000000">
        <w:rPr>
          <w:rtl w:val="0"/>
        </w:rPr>
        <w:t xml:space="preserve">, 2023, www.ebsco.com/research-starters/politics-and-government/abuse-power.</w:t>
      </w:r>
    </w:p>
    <w:p w:rsidR="00000000" w:rsidDel="00000000" w:rsidP="00000000" w:rsidRDefault="00000000" w:rsidRPr="00000000" w14:paraId="000000CA">
      <w:pPr>
        <w:widowControl w:val="0"/>
        <w:spacing w:after="0" w:line="480" w:lineRule="auto"/>
        <w:ind w:left="720"/>
        <w:rPr/>
      </w:pPr>
      <w:r w:rsidDel="00000000" w:rsidR="00000000" w:rsidRPr="00000000">
        <w:rPr>
          <w:rtl w:val="0"/>
        </w:rPr>
        <w:t xml:space="preserve">United Nations Office on Drugs and Crime. “About UNODC.” </w:t>
      </w:r>
      <w:r w:rsidDel="00000000" w:rsidR="00000000" w:rsidRPr="00000000">
        <w:rPr>
          <w:i w:val="1"/>
          <w:iCs w:val="1"/>
          <w:rtl w:val="0"/>
        </w:rPr>
        <w:t xml:space="preserve">United Nations : Office on Drugs and Crime</w:t>
      </w:r>
      <w:r w:rsidDel="00000000" w:rsidR="00000000" w:rsidRPr="00000000">
        <w:rPr>
          <w:rtl w:val="0"/>
        </w:rPr>
        <w:t xml:space="preserve">, www.unodc.org/unodc/en/about-unodc/index.html.</w:t>
      </w:r>
    </w:p>
    <w:p w:rsidR="00000000" w:rsidDel="00000000" w:rsidP="00000000" w:rsidRDefault="00000000" w:rsidRPr="00000000" w14:paraId="000000CB">
      <w:pPr>
        <w:widowControl w:val="0"/>
        <w:spacing w:after="0" w:line="480" w:lineRule="auto"/>
        <w:ind w:left="720"/>
        <w:rPr/>
      </w:pPr>
      <w:r w:rsidDel="00000000" w:rsidR="00000000" w:rsidRPr="00000000">
        <w:rPr>
          <w:rtl w:val="0"/>
        </w:rPr>
        <w:t xml:space="preserve">“UNODC Corruption and Economic Crime Branch.” </w:t>
      </w:r>
      <w:r w:rsidDel="00000000" w:rsidR="00000000" w:rsidRPr="00000000">
        <w:rPr>
          <w:i w:val="1"/>
          <w:iCs w:val="1"/>
          <w:rtl w:val="0"/>
        </w:rPr>
        <w:t xml:space="preserve">United Nations : Office on Drugs and Crime</w:t>
      </w:r>
      <w:r w:rsidDel="00000000" w:rsidR="00000000" w:rsidRPr="00000000">
        <w:rPr>
          <w:rtl w:val="0"/>
        </w:rPr>
        <w:t xml:space="preserve">, www.unodc.org/corruption/en/index.html.</w:t>
      </w:r>
    </w:p>
    <w:p w:rsidR="00000000" w:rsidDel="00000000" w:rsidP="00000000" w:rsidRDefault="00000000" w:rsidRPr="00000000" w14:paraId="000000CC">
      <w:pPr>
        <w:widowControl w:val="0"/>
        <w:spacing w:after="0" w:line="480" w:lineRule="auto"/>
        <w:ind w:left="720"/>
        <w:rPr/>
      </w:pPr>
      <w:r w:rsidDel="00000000" w:rsidR="00000000" w:rsidRPr="00000000">
        <w:rPr>
          <w:rtl w:val="0"/>
        </w:rPr>
        <w:t xml:space="preserve">“Whistleblower.” </w:t>
      </w:r>
      <w:r w:rsidDel="00000000" w:rsidR="00000000" w:rsidRPr="00000000">
        <w:rPr>
          <w:i w:val="1"/>
          <w:iCs w:val="1"/>
          <w:rtl w:val="0"/>
        </w:rPr>
        <w:t xml:space="preserve">LII / Legal Information Institute</w:t>
      </w:r>
      <w:r w:rsidDel="00000000" w:rsidR="00000000" w:rsidRPr="00000000">
        <w:rPr>
          <w:rtl w:val="0"/>
        </w:rPr>
        <w:t xml:space="preserve">, Cornell Law School, 2020, www.law.cornell.edu/wex/whistleblower.</w:t>
      </w:r>
    </w:p>
    <w:p w:rsidR="00000000" w:rsidDel="00000000" w:rsidP="00000000" w:rsidRDefault="00000000" w:rsidRPr="00000000" w14:paraId="000000CD">
      <w:pPr>
        <w:widowControl w:val="0"/>
        <w:spacing w:after="0" w:line="480" w:lineRule="auto"/>
        <w:ind w:left="720"/>
        <w:rPr/>
      </w:pPr>
      <w:r w:rsidDel="00000000" w:rsidR="00000000" w:rsidRPr="00000000">
        <w:rPr>
          <w:rtl w:val="0"/>
        </w:rPr>
        <w:t xml:space="preserve">Williams, David Aled. “Understanding Effects of Corruption on Law Enforcement and Environmental Crime.” </w:t>
      </w:r>
      <w:r w:rsidDel="00000000" w:rsidR="00000000" w:rsidRPr="00000000">
        <w:rPr>
          <w:i w:val="1"/>
          <w:iCs w:val="1"/>
          <w:rtl w:val="0"/>
        </w:rPr>
        <w:t xml:space="preserve">World Wildlife Fund</w:t>
      </w:r>
      <w:r w:rsidDel="00000000" w:rsidR="00000000" w:rsidRPr="00000000">
        <w:rPr>
          <w:rtl w:val="0"/>
        </w:rPr>
        <w:t xml:space="preserve">, Dec. 2019, www.worldwildlife.org/pages/tnrc-introductory-overview-understanding-effects-of-corruption-on-law-enforcement-and-environmental-crime.</w:t>
      </w:r>
    </w:p>
    <w:p w:rsidR="00000000" w:rsidDel="00000000" w:rsidP="00000000" w:rsidRDefault="00000000" w:rsidRPr="00000000" w14:paraId="000000CE">
      <w:pPr>
        <w:widowControl w:val="0"/>
        <w:spacing w:after="0" w:line="480" w:lineRule="auto"/>
        <w:ind w:left="720"/>
        <w:rPr/>
      </w:pPr>
      <w:r w:rsidDel="00000000" w:rsidR="00000000" w:rsidRPr="00000000">
        <w:rPr>
          <w:rtl w:val="0"/>
        </w:rPr>
        <w:t xml:space="preserve">World Justice Project. “What Is the Rule of Law?” </w:t>
      </w:r>
      <w:r w:rsidDel="00000000" w:rsidR="00000000" w:rsidRPr="00000000">
        <w:rPr>
          <w:i w:val="1"/>
          <w:iCs w:val="1"/>
          <w:rtl w:val="0"/>
        </w:rPr>
        <w:t xml:space="preserve">World Justice Project</w:t>
      </w:r>
      <w:r w:rsidDel="00000000" w:rsidR="00000000" w:rsidRPr="00000000">
        <w:rPr>
          <w:rtl w:val="0"/>
        </w:rPr>
        <w:t xml:space="preserve">, 2024, worldjusticeproject.org/about-us/overview/what-rule-law.</w:t>
      </w:r>
    </w:p>
    <w:p w:rsidR="00000000" w:rsidDel="00000000" w:rsidP="00000000" w:rsidRDefault="00000000" w:rsidRPr="00000000" w14:paraId="000000CF">
      <w:pPr>
        <w:widowControl w:val="0"/>
        <w:spacing w:after="0" w:line="480" w:lineRule="auto"/>
        <w:ind w:left="720"/>
        <w:rPr>
          <w:rFonts w:ascii="Times New Roman" w:cs="Times New Roman" w:eastAsia="Times New Roman" w:hAnsi="Times New Roman"/>
          <w:b w:val="1"/>
          <w:bCs w:val="1"/>
          <w:color w:val="0000ff"/>
          <w:sz w:val="24"/>
          <w:szCs w:val="24"/>
        </w:rPr>
      </w:pPr>
      <w:r w:rsidDel="00000000" w:rsidR="00000000" w:rsidRPr="00000000">
        <w:rPr>
          <w:rtl w:val="0"/>
        </w:rPr>
      </w:r>
    </w:p>
    <w:p w:rsidR="00000000" w:rsidDel="00000000" w:rsidP="00000000" w:rsidRDefault="00000000" w:rsidRPr="00000000" w14:paraId="000000D0">
      <w:pPr>
        <w:widowControl w:val="0"/>
        <w:spacing w:after="0" w:line="360" w:lineRule="auto"/>
        <w:rPr>
          <w:b w:val="1"/>
          <w:bCs w:val="1"/>
          <w:color w:val="0000ff"/>
        </w:rPr>
      </w:pPr>
      <w:r w:rsidDel="00000000" w:rsidR="00000000" w:rsidRPr="00000000">
        <w:rPr>
          <w:rtl w:val="0"/>
        </w:rPr>
      </w:r>
    </w:p>
    <w:p w:rsidR="00000000" w:rsidDel="00000000" w:rsidP="00000000" w:rsidRDefault="00000000" w:rsidRPr="00000000" w14:paraId="000000D1">
      <w:pPr>
        <w:spacing w:after="0" w:before="0" w:line="360" w:lineRule="auto"/>
        <w:rPr>
          <w:b w:val="1"/>
          <w:bCs w:val="1"/>
          <w:color w:val="0000ff"/>
        </w:rPr>
      </w:pPr>
      <w:r w:rsidDel="00000000" w:rsidR="00000000" w:rsidRPr="00000000">
        <w:rPr>
          <w:rtl w:val="0"/>
        </w:rPr>
      </w:r>
    </w:p>
    <w:sectPr>
      <w:headerReference r:id="rId17" w:type="default"/>
      <w:footerReference r:id="rId1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widowControl w:val="0"/>
      <w:tabs>
        <w:tab w:val="center" w:leader="none" w:pos="4320"/>
        <w:tab w:val="right" w:leader="none" w:pos="8640"/>
      </w:tabs>
      <w:spacing w:before="708" w:line="240" w:lineRule="auto"/>
      <w:jc w:val="right"/>
      <w:rPr/>
    </w:pPr>
    <w:r w:rsidDel="00000000" w:rsidR="00000000" w:rsidRPr="00000000">
      <w:rPr>
        <w:rFonts w:ascii="Century Gothic" w:cs="Century Gothic" w:eastAsia="Century Gothic" w:hAnsi="Century Gothic"/>
        <w:b w:val="1"/>
        <w:bCs w:val="1"/>
        <w:sz w:val="18"/>
        <w:szCs w:val="18"/>
        <w:rtl w:val="0"/>
      </w:rPr>
      <w:t xml:space="preserve">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w:t>
    </w:r>
    <w:r w:rsidDel="00000000" w:rsidR="00000000" w:rsidRPr="00000000">
      <w:rPr>
        <w:b w:val="1"/>
        <w:bCs w:val="1"/>
        <w:color w:val="0000ff"/>
        <w:sz w:val="18"/>
        <w:szCs w:val="18"/>
        <w:rtl w:val="0"/>
      </w:rPr>
      <w:t xml:space="preserve">6</w:t>
    </w:r>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sz w:val="18"/>
        <w:szCs w:val="18"/>
        <w:rtl w:val="0"/>
      </w:rPr>
      <w:t xml:space="preserve">XXXI</w:t>
    </w:r>
    <w:r w:rsidDel="00000000" w:rsidR="00000000" w:rsidRPr="00000000">
      <w:rPr>
        <w:sz w:val="18"/>
        <w:szCs w:val="18"/>
        <w:rtl w:val="0"/>
      </w:rPr>
      <w:t xml:space="preserve">V</w:t>
    </w:r>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sz w:val="18"/>
        <w:szCs w:val="18"/>
        <w:rtl w:val="0"/>
      </w:rPr>
      <w:t xml:space="preserve">Annual Sessio</w:t>
    </w:r>
    <w:r w:rsidDel="00000000" w:rsidR="00000000" w:rsidRPr="00000000">
      <w:rPr>
        <w:sz w:val="18"/>
        <w:szCs w:val="18"/>
        <w:rtl w:val="0"/>
      </w:rPr>
      <w:t xml:space="preserve">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Gothic" w:cs="Century Gothic" w:eastAsia="Century Gothic" w:hAnsi="Century Gothic"/>
        <w:sz w:val="22"/>
        <w:szCs w:val="22"/>
        <w:lang w:val="en"/>
      </w:rPr>
    </w:rPrDefault>
    <w:pPrDefault>
      <w:pPr>
        <w:spacing w:after="200"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transparency.org/en/cpi/2025" TargetMode="External"/><Relationship Id="rId10" Type="http://schemas.openxmlformats.org/officeDocument/2006/relationships/hyperlink" Target="https://www.transparency.org/en/our-priorities/judiciary-and-law-enforcement" TargetMode="External"/><Relationship Id="rId13" Type="http://schemas.openxmlformats.org/officeDocument/2006/relationships/hyperlink" Target="https://www.unodc.org/dohadeclaration/en/news/2018/04/corruption--human-rights--and-judicial-independence.html" TargetMode="External"/><Relationship Id="rId12" Type="http://schemas.openxmlformats.org/officeDocument/2006/relationships/hyperlink" Target="https://www.unodc.org/unodc/en/data-and-analysis/statistics/corruption.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nodc.org/corruption/en/index.html" TargetMode="External"/><Relationship Id="rId15" Type="http://schemas.openxmlformats.org/officeDocument/2006/relationships/hyperlink" Target="https://news.un.org/en/story/2023/12/1144582#:~:text=The%20UN%20has%20a%20number%20of%20initiatives,security%20*%20Deprive%20governments%20of%20revenue%20streams" TargetMode="External"/><Relationship Id="rId14" Type="http://schemas.openxmlformats.org/officeDocument/2006/relationships/hyperlink" Target="https://crimealliance.org/what-we-do/un-processes/uncac/" TargetMode="External"/><Relationship Id="rId17" Type="http://schemas.openxmlformats.org/officeDocument/2006/relationships/header" Target="header1.xml"/><Relationship Id="rId16" Type="http://schemas.openxmlformats.org/officeDocument/2006/relationships/hyperlink" Target="http://www.unodc.org/corruption/en/learn/what-is-uncac/criminalization-and-law-enforcement.html" TargetMode="External"/><Relationship Id="rId5" Type="http://schemas.openxmlformats.org/officeDocument/2006/relationships/styles" Target="styles.xml"/><Relationship Id="rId6" Type="http://schemas.openxmlformats.org/officeDocument/2006/relationships/image" Target="media/image1.png"/><Relationship Id="rId18" Type="http://schemas.openxmlformats.org/officeDocument/2006/relationships/footer" Target="footer1.xml"/><Relationship Id="rId7" Type="http://schemas.openxmlformats.org/officeDocument/2006/relationships/hyperlink" Target="https://www.comtact.co.uk/blog/what-are-the-different-types-of-malware" TargetMode="External"/><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